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72B0F" w14:textId="5FFB78A2" w:rsidR="00403479" w:rsidRDefault="00403479" w:rsidP="00403479">
      <w:pPr>
        <w:pStyle w:val="Szvegtrzs"/>
        <w:spacing w:before="5"/>
        <w:ind w:left="0"/>
        <w:rPr>
          <w:sz w:val="16"/>
          <w:szCs w:val="16"/>
        </w:rPr>
      </w:pPr>
      <w:r w:rsidRPr="00324859">
        <w:rPr>
          <w:rFonts w:ascii="Times New Roman"/>
          <w:noProof/>
          <w:sz w:val="16"/>
        </w:rPr>
        <w:drawing>
          <wp:inline distT="0" distB="0" distL="0" distR="0" wp14:anchorId="7D6C78DB" wp14:editId="0DE90360">
            <wp:extent cx="2161686" cy="878186"/>
            <wp:effectExtent l="0" t="0" r="0" b="4445"/>
            <wp:docPr id="5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686" cy="8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E498BF3" wp14:editId="2062EB49">
            <wp:extent cx="2078759" cy="8255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59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5E7B" w14:textId="77777777" w:rsidR="00403479" w:rsidRPr="002E76DE" w:rsidRDefault="00403479" w:rsidP="00403479">
      <w:pPr>
        <w:pStyle w:val="Szvegtrzs"/>
        <w:spacing w:before="5"/>
        <w:ind w:left="0"/>
        <w:rPr>
          <w:sz w:val="16"/>
          <w:szCs w:val="16"/>
        </w:rPr>
      </w:pPr>
    </w:p>
    <w:p w14:paraId="265A6327" w14:textId="0A7091EA" w:rsidR="00BF775F" w:rsidRPr="002E76DE" w:rsidRDefault="001E714E" w:rsidP="004E4843">
      <w:pPr>
        <w:pStyle w:val="Cm"/>
        <w:shd w:val="clear" w:color="auto" w:fill="C2D69B" w:themeFill="accent3" w:themeFillTint="99"/>
        <w:spacing w:before="0"/>
        <w:ind w:left="0" w:right="4"/>
        <w:rPr>
          <w:sz w:val="26"/>
          <w:szCs w:val="26"/>
        </w:rPr>
      </w:pPr>
      <w:r>
        <w:rPr>
          <w:sz w:val="26"/>
          <w:szCs w:val="26"/>
        </w:rPr>
        <w:t>M</w:t>
      </w:r>
      <w:r w:rsidR="00DC627F">
        <w:rPr>
          <w:sz w:val="26"/>
          <w:szCs w:val="26"/>
        </w:rPr>
        <w:t>ÁSZÓSPORTOK</w:t>
      </w:r>
      <w:r w:rsidR="00E16251" w:rsidRPr="002E76DE">
        <w:rPr>
          <w:sz w:val="26"/>
          <w:szCs w:val="26"/>
        </w:rPr>
        <w:t xml:space="preserve"> 2021</w:t>
      </w:r>
      <w:r w:rsidR="00B66B6E" w:rsidRPr="002E76DE">
        <w:rPr>
          <w:sz w:val="26"/>
          <w:szCs w:val="26"/>
        </w:rPr>
        <w:t>.</w:t>
      </w:r>
      <w:r>
        <w:rPr>
          <w:sz w:val="26"/>
          <w:szCs w:val="26"/>
        </w:rPr>
        <w:t xml:space="preserve"> online workshop</w:t>
      </w:r>
    </w:p>
    <w:p w14:paraId="02A8A056" w14:textId="77777777" w:rsidR="00B931EF" w:rsidRDefault="00603F6D" w:rsidP="004E4843">
      <w:pPr>
        <w:pStyle w:val="Cm"/>
        <w:shd w:val="clear" w:color="auto" w:fill="C2D69B" w:themeFill="accent3" w:themeFillTint="99"/>
        <w:spacing w:before="0"/>
        <w:ind w:left="0" w:right="4"/>
      </w:pPr>
      <w:r w:rsidRPr="002E76DE">
        <w:rPr>
          <w:spacing w:val="-1"/>
          <w:sz w:val="26"/>
          <w:szCs w:val="26"/>
        </w:rPr>
        <w:t>ADATKEZELÉSI</w:t>
      </w:r>
      <w:r w:rsidRPr="002E76DE">
        <w:rPr>
          <w:sz w:val="26"/>
          <w:szCs w:val="26"/>
        </w:rPr>
        <w:t xml:space="preserve"> TÁJÉKOZTATÓ</w:t>
      </w:r>
    </w:p>
    <w:p w14:paraId="1A1BC435" w14:textId="57804600" w:rsidR="00B931EF" w:rsidRDefault="00603F6D" w:rsidP="006B3CF0">
      <w:pPr>
        <w:pStyle w:val="Cmsor1"/>
        <w:numPr>
          <w:ilvl w:val="0"/>
          <w:numId w:val="8"/>
        </w:numPr>
        <w:spacing w:before="240"/>
        <w:ind w:left="426" w:hanging="426"/>
      </w:pPr>
      <w:r w:rsidRPr="008C7B01">
        <w:rPr>
          <w:w w:val="105"/>
        </w:rPr>
        <w:t xml:space="preserve">Miről szól </w:t>
      </w:r>
      <w:r w:rsidR="004E4843" w:rsidRPr="008C7B01">
        <w:rPr>
          <w:w w:val="105"/>
        </w:rPr>
        <w:t>jelen</w:t>
      </w:r>
      <w:r w:rsidRPr="008C7B01">
        <w:rPr>
          <w:spacing w:val="-36"/>
          <w:w w:val="105"/>
        </w:rPr>
        <w:t xml:space="preserve"> </w:t>
      </w:r>
      <w:r w:rsidRPr="008C7B01">
        <w:rPr>
          <w:w w:val="105"/>
        </w:rPr>
        <w:t>tájékoztató?</w:t>
      </w:r>
    </w:p>
    <w:p w14:paraId="3642EB3D" w14:textId="77777777" w:rsidR="00B931EF" w:rsidRDefault="00B931EF">
      <w:pPr>
        <w:pStyle w:val="Szvegtrzs"/>
        <w:spacing w:before="5"/>
        <w:ind w:left="0"/>
        <w:rPr>
          <w:b/>
          <w:sz w:val="16"/>
        </w:rPr>
      </w:pPr>
    </w:p>
    <w:p w14:paraId="55464C6D" w14:textId="61B5DDCC" w:rsidR="00A6344E" w:rsidRDefault="00603F6D" w:rsidP="002E76DE">
      <w:pPr>
        <w:pStyle w:val="Szvegtrzs"/>
        <w:spacing w:line="271" w:lineRule="auto"/>
        <w:ind w:left="0" w:right="4"/>
        <w:jc w:val="both"/>
      </w:pPr>
      <w:r>
        <w:rPr>
          <w:w w:val="105"/>
        </w:rPr>
        <w:t xml:space="preserve">Jelen adatkezelési tájékoztató </w:t>
      </w:r>
      <w:r w:rsidR="004E4843">
        <w:rPr>
          <w:w w:val="105"/>
        </w:rPr>
        <w:t>(a továbbiakban:</w:t>
      </w:r>
      <w:r w:rsidR="004E4843">
        <w:rPr>
          <w:spacing w:val="12"/>
          <w:w w:val="105"/>
        </w:rPr>
        <w:t xml:space="preserve"> </w:t>
      </w:r>
      <w:r w:rsidR="004E4843">
        <w:rPr>
          <w:i/>
          <w:w w:val="105"/>
        </w:rPr>
        <w:t>Tájékoztató</w:t>
      </w:r>
      <w:r w:rsidR="004E4843">
        <w:rPr>
          <w:w w:val="105"/>
        </w:rPr>
        <w:t xml:space="preserve">) </w:t>
      </w:r>
      <w:r w:rsidR="00BF775F">
        <w:rPr>
          <w:w w:val="105"/>
        </w:rPr>
        <w:t xml:space="preserve">az Aktív- és </w:t>
      </w:r>
      <w:proofErr w:type="spellStart"/>
      <w:r w:rsidR="00BF775F">
        <w:rPr>
          <w:w w:val="105"/>
        </w:rPr>
        <w:t>Ökoturisztikai</w:t>
      </w:r>
      <w:proofErr w:type="spellEnd"/>
      <w:r w:rsidR="00BF775F">
        <w:rPr>
          <w:w w:val="105"/>
        </w:rPr>
        <w:t xml:space="preserve"> Fejlesztési Központ Nonprofit Kft</w:t>
      </w:r>
      <w:r>
        <w:rPr>
          <w:w w:val="105"/>
        </w:rPr>
        <w:t xml:space="preserve">. által szervezett </w:t>
      </w:r>
      <w:r w:rsidR="001E714E">
        <w:rPr>
          <w:b/>
          <w:bCs/>
          <w:w w:val="105"/>
        </w:rPr>
        <w:t>Mászósportok</w:t>
      </w:r>
      <w:r>
        <w:rPr>
          <w:b/>
          <w:w w:val="105"/>
        </w:rPr>
        <w:t xml:space="preserve"> </w:t>
      </w:r>
      <w:r w:rsidR="00E16251">
        <w:rPr>
          <w:b/>
          <w:w w:val="105"/>
        </w:rPr>
        <w:t>2021</w:t>
      </w:r>
      <w:r w:rsidR="00B66B6E">
        <w:rPr>
          <w:b/>
          <w:w w:val="105"/>
        </w:rPr>
        <w:t>.</w:t>
      </w:r>
      <w:r w:rsidR="00E16251">
        <w:rPr>
          <w:b/>
          <w:w w:val="105"/>
        </w:rPr>
        <w:t xml:space="preserve"> </w:t>
      </w:r>
      <w:r w:rsidR="001E714E">
        <w:rPr>
          <w:w w:val="105"/>
        </w:rPr>
        <w:t xml:space="preserve">online workshoppal </w:t>
      </w:r>
      <w:r>
        <w:rPr>
          <w:w w:val="105"/>
        </w:rPr>
        <w:t xml:space="preserve">(a továbbiakban: </w:t>
      </w:r>
      <w:r w:rsidR="001E714E">
        <w:rPr>
          <w:w w:val="105"/>
        </w:rPr>
        <w:t>Workshop</w:t>
      </w:r>
      <w:r>
        <w:rPr>
          <w:w w:val="105"/>
        </w:rPr>
        <w:t>) összefüggésben megvalósuló adatkezelésre vonatkozik.</w:t>
      </w:r>
      <w:r w:rsidR="008B77AA">
        <w:rPr>
          <w:w w:val="105"/>
        </w:rPr>
        <w:t xml:space="preserve"> </w:t>
      </w:r>
      <w:r w:rsidR="00A6344E">
        <w:rPr>
          <w:w w:val="105"/>
        </w:rPr>
        <w:t>A W</w:t>
      </w:r>
      <w:r w:rsidR="006C70EF">
        <w:rPr>
          <w:w w:val="105"/>
        </w:rPr>
        <w:t>orkshopra</w:t>
      </w:r>
      <w:r w:rsidR="008B77AA">
        <w:rPr>
          <w:w w:val="105"/>
        </w:rPr>
        <w:t xml:space="preserve"> a</w:t>
      </w:r>
      <w:r w:rsidR="00A6344E">
        <w:rPr>
          <w:w w:val="105"/>
        </w:rPr>
        <w:t xml:space="preserve"> </w:t>
      </w:r>
      <w:hyperlink r:id="rId10" w:tgtFrame="_blank" w:history="1">
        <w:r w:rsidR="00A6344E" w:rsidRPr="00A631E6">
          <w:rPr>
            <w:rStyle w:val="Hiperhivatkozs"/>
            <w:w w:val="105"/>
          </w:rPr>
          <w:t>https://aofk.hu/online-konferencia-regisztracio/</w:t>
        </w:r>
      </w:hyperlink>
      <w:r w:rsidR="00A6344E">
        <w:t xml:space="preserve"> weboldalon keresztül van lehetőség regisztrálni. </w:t>
      </w:r>
    </w:p>
    <w:p w14:paraId="3EB2A1D4" w14:textId="2952006C" w:rsidR="00A631E6" w:rsidRPr="00A631E6" w:rsidRDefault="00A631E6" w:rsidP="00A6344E">
      <w:pPr>
        <w:pStyle w:val="Szvegtrzs"/>
        <w:spacing w:before="158" w:line="271" w:lineRule="auto"/>
        <w:ind w:left="0" w:right="4"/>
        <w:jc w:val="both"/>
        <w:rPr>
          <w:w w:val="105"/>
        </w:rPr>
      </w:pPr>
      <w:r w:rsidRPr="00A631E6">
        <w:rPr>
          <w:w w:val="105"/>
        </w:rPr>
        <w:t>A</w:t>
      </w:r>
      <w:r w:rsidR="00815F38">
        <w:rPr>
          <w:w w:val="105"/>
        </w:rPr>
        <w:t xml:space="preserve"> </w:t>
      </w:r>
      <w:r w:rsidR="000B6706">
        <w:rPr>
          <w:w w:val="105"/>
        </w:rPr>
        <w:t>W</w:t>
      </w:r>
      <w:r w:rsidR="006C70EF">
        <w:rPr>
          <w:w w:val="105"/>
        </w:rPr>
        <w:t>orkshop</w:t>
      </w:r>
      <w:r w:rsidR="00815F38">
        <w:rPr>
          <w:w w:val="105"/>
        </w:rPr>
        <w:t xml:space="preserve"> alkalm</w:t>
      </w:r>
      <w:r w:rsidR="00C11AAC">
        <w:rPr>
          <w:w w:val="105"/>
        </w:rPr>
        <w:t>á</w:t>
      </w:r>
      <w:r w:rsidR="00815F38">
        <w:rPr>
          <w:w w:val="105"/>
        </w:rPr>
        <w:t>val</w:t>
      </w:r>
      <w:r w:rsidRPr="00A631E6">
        <w:rPr>
          <w:w w:val="105"/>
        </w:rPr>
        <w:t xml:space="preserve"> kapcsolatos előzetes információk, </w:t>
      </w:r>
      <w:r w:rsidR="007C2E6F">
        <w:rPr>
          <w:w w:val="105"/>
        </w:rPr>
        <w:t xml:space="preserve">a </w:t>
      </w:r>
      <w:r w:rsidR="006C70EF">
        <w:rPr>
          <w:w w:val="105"/>
        </w:rPr>
        <w:t>workshop</w:t>
      </w:r>
      <w:r w:rsidR="007C2E6F">
        <w:rPr>
          <w:w w:val="105"/>
        </w:rPr>
        <w:t xml:space="preserve"> témája</w:t>
      </w:r>
      <w:r w:rsidRPr="00A631E6">
        <w:rPr>
          <w:w w:val="105"/>
        </w:rPr>
        <w:t xml:space="preserve">, az előadók és az előadások címe, a </w:t>
      </w:r>
      <w:r w:rsidR="006C70EF">
        <w:rPr>
          <w:w w:val="105"/>
        </w:rPr>
        <w:t>workshop</w:t>
      </w:r>
      <w:r w:rsidRPr="00031CE6">
        <w:rPr>
          <w:w w:val="105"/>
        </w:rPr>
        <w:t xml:space="preserve"> előadásainak letölthető anyagai és a </w:t>
      </w:r>
      <w:r w:rsidR="006C70EF">
        <w:rPr>
          <w:w w:val="105"/>
        </w:rPr>
        <w:t>workshopról</w:t>
      </w:r>
      <w:r w:rsidRPr="00031CE6">
        <w:rPr>
          <w:w w:val="105"/>
        </w:rPr>
        <w:t xml:space="preserve"> készült beszámolók (</w:t>
      </w:r>
      <w:r w:rsidR="00633A16">
        <w:rPr>
          <w:w w:val="105"/>
        </w:rPr>
        <w:t xml:space="preserve">pl. </w:t>
      </w:r>
      <w:r w:rsidRPr="00031CE6">
        <w:rPr>
          <w:w w:val="105"/>
        </w:rPr>
        <w:t>képek, videók, összefoglalók</w:t>
      </w:r>
      <w:r w:rsidRPr="00031CE6">
        <w:rPr>
          <w:rStyle w:val="Hiperhivatkozs"/>
          <w:color w:val="auto"/>
          <w:u w:val="none"/>
        </w:rPr>
        <w:t>)</w:t>
      </w:r>
      <w:r>
        <w:rPr>
          <w:rStyle w:val="Hiperhivatkozs"/>
          <w:color w:val="auto"/>
          <w:u w:val="none"/>
        </w:rPr>
        <w:t xml:space="preserve"> </w:t>
      </w:r>
      <w:r w:rsidR="00012EBC">
        <w:rPr>
          <w:w w:val="105"/>
        </w:rPr>
        <w:t xml:space="preserve">– az érintettek hozzájárulása alapján – </w:t>
      </w:r>
      <w:r>
        <w:rPr>
          <w:rStyle w:val="Hiperhivatkozs"/>
          <w:color w:val="auto"/>
          <w:u w:val="none"/>
        </w:rPr>
        <w:t>a</w:t>
      </w:r>
      <w:r w:rsidRPr="00A631E6">
        <w:rPr>
          <w:rStyle w:val="Hiperhivatkozs"/>
          <w:u w:val="none"/>
        </w:rPr>
        <w:t xml:space="preserve"> </w:t>
      </w:r>
      <w:hyperlink r:id="rId11" w:history="1">
        <w:r w:rsidR="0076237D" w:rsidRPr="00605E01">
          <w:rPr>
            <w:rStyle w:val="Hiperhivatkozs"/>
            <w:w w:val="105"/>
          </w:rPr>
          <w:t>https://aofk.hu/online-konferencia-regisztracio</w:t>
        </w:r>
      </w:hyperlink>
      <w:r w:rsidR="0076237D">
        <w:rPr>
          <w:color w:val="FF0000"/>
          <w:w w:val="105"/>
        </w:rPr>
        <w:t xml:space="preserve"> </w:t>
      </w:r>
      <w:r w:rsidRPr="00A631E6">
        <w:rPr>
          <w:w w:val="105"/>
        </w:rPr>
        <w:t xml:space="preserve">weboldalon </w:t>
      </w:r>
      <w:r w:rsidR="003C53B9">
        <w:rPr>
          <w:w w:val="105"/>
        </w:rPr>
        <w:t xml:space="preserve">keresztül </w:t>
      </w:r>
      <w:r w:rsidRPr="00A631E6">
        <w:rPr>
          <w:w w:val="105"/>
        </w:rPr>
        <w:t>érhetők el az érdeklődők, illetve a résztvevők számára</w:t>
      </w:r>
      <w:r>
        <w:rPr>
          <w:w w:val="105"/>
        </w:rPr>
        <w:t xml:space="preserve">. </w:t>
      </w:r>
      <w:r w:rsidR="00A6344E">
        <w:rPr>
          <w:w w:val="105"/>
        </w:rPr>
        <w:t xml:space="preserve">A beszámolók – az érintettek hozzájárulása alapján – az Aktív Magyarország </w:t>
      </w:r>
      <w:proofErr w:type="spellStart"/>
      <w:r w:rsidR="00A6344E">
        <w:rPr>
          <w:w w:val="105"/>
        </w:rPr>
        <w:t>Youtube</w:t>
      </w:r>
      <w:proofErr w:type="spellEnd"/>
      <w:r w:rsidR="00A6344E">
        <w:rPr>
          <w:w w:val="105"/>
        </w:rPr>
        <w:t xml:space="preserve"> csatornáján és Facebook oldalán keresztül is elérhetőek. </w:t>
      </w:r>
    </w:p>
    <w:p w14:paraId="4D4E53E7" w14:textId="77777777" w:rsidR="00633A16" w:rsidRDefault="00633A16" w:rsidP="008C7B01">
      <w:pPr>
        <w:pStyle w:val="Szvegtrzs"/>
        <w:spacing w:line="271" w:lineRule="auto"/>
        <w:ind w:left="0" w:right="4"/>
        <w:jc w:val="both"/>
      </w:pPr>
    </w:p>
    <w:p w14:paraId="0E3A69FE" w14:textId="77777777" w:rsidR="00B931EF" w:rsidRDefault="00603F6D" w:rsidP="006B3CF0">
      <w:pPr>
        <w:pStyle w:val="Cmsor1"/>
        <w:numPr>
          <w:ilvl w:val="0"/>
          <w:numId w:val="8"/>
        </w:numPr>
        <w:spacing w:before="0"/>
        <w:ind w:left="426" w:hanging="426"/>
      </w:pPr>
      <w:r>
        <w:rPr>
          <w:w w:val="105"/>
        </w:rPr>
        <w:t>Ki az</w:t>
      </w:r>
      <w:r>
        <w:rPr>
          <w:spacing w:val="-29"/>
          <w:w w:val="105"/>
        </w:rPr>
        <w:t xml:space="preserve"> </w:t>
      </w:r>
      <w:r>
        <w:rPr>
          <w:w w:val="105"/>
        </w:rPr>
        <w:t>adatkezelő?</w:t>
      </w:r>
    </w:p>
    <w:p w14:paraId="7200EDC4" w14:textId="77777777" w:rsidR="00B931EF" w:rsidRPr="002E76DE" w:rsidRDefault="00B931EF">
      <w:pPr>
        <w:pStyle w:val="Szvegtrzs"/>
        <w:spacing w:before="5"/>
        <w:ind w:left="0"/>
        <w:rPr>
          <w:w w:val="105"/>
          <w:sz w:val="16"/>
          <w:szCs w:val="16"/>
        </w:rPr>
      </w:pPr>
    </w:p>
    <w:p w14:paraId="134EFCC5" w14:textId="55EBAA09" w:rsidR="00BF775F" w:rsidRPr="00BF775F" w:rsidRDefault="00BF775F" w:rsidP="008C7B01">
      <w:pPr>
        <w:ind w:right="4"/>
        <w:rPr>
          <w:w w:val="105"/>
          <w:sz w:val="21"/>
          <w:szCs w:val="21"/>
        </w:rPr>
      </w:pPr>
      <w:r w:rsidRPr="00BF775F">
        <w:rPr>
          <w:w w:val="105"/>
          <w:sz w:val="21"/>
          <w:szCs w:val="21"/>
        </w:rPr>
        <w:t xml:space="preserve">Név: </w:t>
      </w:r>
      <w:r w:rsidR="008C7B01">
        <w:rPr>
          <w:w w:val="105"/>
          <w:sz w:val="21"/>
          <w:szCs w:val="21"/>
        </w:rPr>
        <w:tab/>
      </w:r>
      <w:r w:rsidR="008C7B01">
        <w:rPr>
          <w:w w:val="105"/>
          <w:sz w:val="21"/>
          <w:szCs w:val="21"/>
        </w:rPr>
        <w:tab/>
      </w:r>
      <w:r w:rsidRPr="00BF775F">
        <w:rPr>
          <w:w w:val="105"/>
          <w:sz w:val="21"/>
          <w:szCs w:val="21"/>
        </w:rPr>
        <w:t xml:space="preserve">Aktív- és </w:t>
      </w:r>
      <w:proofErr w:type="spellStart"/>
      <w:r w:rsidRPr="00BF775F">
        <w:rPr>
          <w:w w:val="105"/>
          <w:sz w:val="21"/>
          <w:szCs w:val="21"/>
        </w:rPr>
        <w:t>Ökoturisztikai</w:t>
      </w:r>
      <w:proofErr w:type="spellEnd"/>
      <w:r w:rsidRPr="00BF775F">
        <w:rPr>
          <w:w w:val="105"/>
          <w:sz w:val="21"/>
          <w:szCs w:val="21"/>
        </w:rPr>
        <w:t xml:space="preserve"> Fejlesztési Központ Nonprofit Korlátolt Felelősségű Társaság</w:t>
      </w:r>
    </w:p>
    <w:p w14:paraId="1A22D460" w14:textId="5A7BC2A1" w:rsidR="00633A16" w:rsidRDefault="00633A16" w:rsidP="008C7B01">
      <w:pPr>
        <w:tabs>
          <w:tab w:val="left" w:pos="142"/>
        </w:tabs>
        <w:ind w:right="-2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Nyilvántartás: </w:t>
      </w:r>
      <w:r>
        <w:rPr>
          <w:w w:val="105"/>
          <w:sz w:val="21"/>
          <w:szCs w:val="21"/>
        </w:rPr>
        <w:tab/>
        <w:t xml:space="preserve">Cg. </w:t>
      </w:r>
      <w:r w:rsidR="000B6706" w:rsidRPr="000B6706">
        <w:rPr>
          <w:w w:val="105"/>
          <w:sz w:val="21"/>
          <w:szCs w:val="21"/>
        </w:rPr>
        <w:t>01-09-343790</w:t>
      </w:r>
    </w:p>
    <w:p w14:paraId="0B2DB333" w14:textId="7D613123" w:rsidR="00633A16" w:rsidRDefault="00633A16" w:rsidP="008C7B01">
      <w:pPr>
        <w:tabs>
          <w:tab w:val="left" w:pos="142"/>
        </w:tabs>
        <w:ind w:right="-26"/>
        <w:rPr>
          <w:w w:val="105"/>
          <w:sz w:val="21"/>
          <w:szCs w:val="21"/>
        </w:rPr>
      </w:pPr>
      <w:r>
        <w:rPr>
          <w:w w:val="105"/>
          <w:sz w:val="21"/>
          <w:szCs w:val="21"/>
        </w:rPr>
        <w:t xml:space="preserve">Adószám: </w:t>
      </w:r>
      <w:r>
        <w:rPr>
          <w:w w:val="105"/>
          <w:sz w:val="21"/>
          <w:szCs w:val="21"/>
        </w:rPr>
        <w:tab/>
      </w:r>
      <w:r w:rsidR="0069044F" w:rsidRPr="0069044F">
        <w:rPr>
          <w:w w:val="105"/>
          <w:sz w:val="21"/>
          <w:szCs w:val="21"/>
        </w:rPr>
        <w:t>26768496-</w:t>
      </w:r>
      <w:r w:rsidR="0079716C">
        <w:rPr>
          <w:w w:val="105"/>
          <w:sz w:val="21"/>
          <w:szCs w:val="21"/>
        </w:rPr>
        <w:t>2</w:t>
      </w:r>
      <w:r w:rsidR="0069044F" w:rsidRPr="0069044F">
        <w:rPr>
          <w:w w:val="105"/>
          <w:sz w:val="21"/>
          <w:szCs w:val="21"/>
        </w:rPr>
        <w:t>-41</w:t>
      </w:r>
    </w:p>
    <w:p w14:paraId="5843BADA" w14:textId="178D5EBF" w:rsidR="00BF775F" w:rsidRPr="00BF775F" w:rsidRDefault="00BF775F" w:rsidP="008C7B01">
      <w:pPr>
        <w:tabs>
          <w:tab w:val="left" w:pos="142"/>
        </w:tabs>
        <w:ind w:right="-26"/>
        <w:rPr>
          <w:w w:val="105"/>
          <w:sz w:val="21"/>
          <w:szCs w:val="21"/>
        </w:rPr>
      </w:pPr>
      <w:r w:rsidRPr="00BF775F">
        <w:rPr>
          <w:w w:val="105"/>
          <w:sz w:val="21"/>
          <w:szCs w:val="21"/>
        </w:rPr>
        <w:t xml:space="preserve">Székhely: </w:t>
      </w:r>
      <w:r w:rsidR="008C7B01">
        <w:rPr>
          <w:w w:val="105"/>
          <w:sz w:val="21"/>
          <w:szCs w:val="21"/>
        </w:rPr>
        <w:tab/>
      </w:r>
      <w:r w:rsidRPr="00BF775F">
        <w:rPr>
          <w:w w:val="105"/>
          <w:sz w:val="21"/>
          <w:szCs w:val="21"/>
        </w:rPr>
        <w:t xml:space="preserve">1037 Budapest, </w:t>
      </w:r>
      <w:r w:rsidR="004E4843">
        <w:rPr>
          <w:w w:val="105"/>
          <w:sz w:val="21"/>
          <w:szCs w:val="21"/>
        </w:rPr>
        <w:t>Szépvölgyi út 39</w:t>
      </w:r>
      <w:r w:rsidRPr="00BF775F">
        <w:rPr>
          <w:w w:val="105"/>
          <w:sz w:val="21"/>
          <w:szCs w:val="21"/>
        </w:rPr>
        <w:t>.</w:t>
      </w:r>
    </w:p>
    <w:p w14:paraId="32DD7C12" w14:textId="2F2D7DAC" w:rsidR="0071197B" w:rsidRPr="0071197B" w:rsidRDefault="00BF775F" w:rsidP="008C7B01">
      <w:pPr>
        <w:pStyle w:val="Szvegtrzs"/>
        <w:ind w:left="0"/>
      </w:pPr>
      <w:r w:rsidRPr="00403479">
        <w:rPr>
          <w:w w:val="105"/>
        </w:rPr>
        <w:t xml:space="preserve">E-mail: </w:t>
      </w:r>
      <w:r w:rsidR="008C7B01" w:rsidRPr="00403479">
        <w:rPr>
          <w:w w:val="105"/>
        </w:rPr>
        <w:tab/>
      </w:r>
      <w:r w:rsidR="008C7B01" w:rsidRPr="00403479">
        <w:rPr>
          <w:w w:val="105"/>
        </w:rPr>
        <w:tab/>
      </w:r>
      <w:hyperlink r:id="rId12" w:history="1">
        <w:r w:rsidR="0071197B" w:rsidRPr="00B25C15">
          <w:rPr>
            <w:rStyle w:val="Hiperhivatkozs"/>
          </w:rPr>
          <w:t>adatkezeles@aofk.hu</w:t>
        </w:r>
      </w:hyperlink>
    </w:p>
    <w:p w14:paraId="5FE921F7" w14:textId="0B320FDC" w:rsidR="00BF775F" w:rsidRPr="00BF775F" w:rsidRDefault="00BF775F" w:rsidP="008C7B01">
      <w:pPr>
        <w:pStyle w:val="Szvegtrzs"/>
        <w:ind w:left="0"/>
        <w:rPr>
          <w:w w:val="105"/>
        </w:rPr>
      </w:pPr>
      <w:r w:rsidRPr="00BF775F">
        <w:rPr>
          <w:w w:val="105"/>
        </w:rPr>
        <w:t xml:space="preserve">A honlap, amelyen megvalósulnak a </w:t>
      </w:r>
      <w:r>
        <w:rPr>
          <w:w w:val="105"/>
        </w:rPr>
        <w:t>T</w:t>
      </w:r>
      <w:r w:rsidRPr="00BF775F">
        <w:rPr>
          <w:w w:val="105"/>
        </w:rPr>
        <w:t xml:space="preserve">ájékoztató szerinti adatkezelések: </w:t>
      </w:r>
      <w:r w:rsidR="0071197B" w:rsidRPr="0071197B">
        <w:rPr>
          <w:rStyle w:val="Hiperhivatkozs"/>
        </w:rPr>
        <w:t>www.aofk.hu</w:t>
      </w:r>
    </w:p>
    <w:p w14:paraId="444481D5" w14:textId="77777777" w:rsidR="008C7B01" w:rsidRDefault="008C7B01" w:rsidP="008C7B01">
      <w:pPr>
        <w:pStyle w:val="Szvegtrzs"/>
        <w:ind w:left="0"/>
      </w:pPr>
    </w:p>
    <w:p w14:paraId="6E7619BA" w14:textId="77777777" w:rsidR="00B931EF" w:rsidRDefault="00603F6D" w:rsidP="006B3CF0">
      <w:pPr>
        <w:pStyle w:val="Cmsor1"/>
        <w:numPr>
          <w:ilvl w:val="0"/>
          <w:numId w:val="8"/>
        </w:numPr>
        <w:tabs>
          <w:tab w:val="left" w:pos="426"/>
        </w:tabs>
        <w:spacing w:before="63"/>
        <w:ind w:hanging="1198"/>
      </w:pPr>
      <w:r>
        <w:rPr>
          <w:w w:val="105"/>
        </w:rPr>
        <w:t>Milyen</w:t>
      </w:r>
      <w:r>
        <w:rPr>
          <w:spacing w:val="-6"/>
          <w:w w:val="105"/>
        </w:rPr>
        <w:t xml:space="preserve"> </w:t>
      </w:r>
      <w:r>
        <w:rPr>
          <w:w w:val="105"/>
        </w:rPr>
        <w:t>alapelveket</w:t>
      </w:r>
      <w:r>
        <w:rPr>
          <w:spacing w:val="-10"/>
          <w:w w:val="105"/>
        </w:rPr>
        <w:t xml:space="preserve"> </w:t>
      </w:r>
      <w:r>
        <w:rPr>
          <w:w w:val="105"/>
        </w:rPr>
        <w:t>követ</w:t>
      </w:r>
      <w:r>
        <w:rPr>
          <w:spacing w:val="-11"/>
          <w:w w:val="105"/>
        </w:rPr>
        <w:t xml:space="preserve"> </w:t>
      </w:r>
      <w:r>
        <w:rPr>
          <w:w w:val="105"/>
        </w:rPr>
        <w:t>az</w:t>
      </w:r>
      <w:r>
        <w:rPr>
          <w:spacing w:val="-18"/>
          <w:w w:val="105"/>
        </w:rPr>
        <w:t xml:space="preserve"> </w:t>
      </w:r>
      <w:r>
        <w:rPr>
          <w:w w:val="105"/>
        </w:rPr>
        <w:t>adatkezelő?</w:t>
      </w:r>
    </w:p>
    <w:p w14:paraId="43C5D680" w14:textId="77777777" w:rsidR="00B931EF" w:rsidRDefault="00B931EF">
      <w:pPr>
        <w:pStyle w:val="Szvegtrzs"/>
        <w:spacing w:before="4"/>
        <w:ind w:left="0"/>
        <w:rPr>
          <w:b/>
          <w:sz w:val="16"/>
        </w:rPr>
      </w:pPr>
    </w:p>
    <w:p w14:paraId="17C2D5ED" w14:textId="5B4EDE45" w:rsidR="00B931EF" w:rsidRDefault="00603F6D" w:rsidP="00A631E6">
      <w:pPr>
        <w:pStyle w:val="Szvegtrzs"/>
        <w:spacing w:line="271" w:lineRule="auto"/>
        <w:ind w:left="0" w:right="132"/>
        <w:jc w:val="both"/>
      </w:pPr>
      <w:r>
        <w:rPr>
          <w:w w:val="105"/>
        </w:rPr>
        <w:t>A</w:t>
      </w:r>
      <w:r w:rsidR="00BF775F">
        <w:rPr>
          <w:w w:val="105"/>
        </w:rPr>
        <w:t>z</w:t>
      </w:r>
      <w:r>
        <w:rPr>
          <w:w w:val="105"/>
        </w:rPr>
        <w:t xml:space="preserve"> </w:t>
      </w:r>
      <w:r w:rsidR="00BF775F" w:rsidRPr="002B4317">
        <w:rPr>
          <w:b/>
          <w:bCs/>
          <w:w w:val="105"/>
        </w:rPr>
        <w:t xml:space="preserve">Aktív- és </w:t>
      </w:r>
      <w:proofErr w:type="spellStart"/>
      <w:r w:rsidR="00BF775F" w:rsidRPr="002B4317">
        <w:rPr>
          <w:b/>
          <w:bCs/>
          <w:w w:val="105"/>
        </w:rPr>
        <w:t>Ökoturisztikai</w:t>
      </w:r>
      <w:proofErr w:type="spellEnd"/>
      <w:r w:rsidR="00BF775F" w:rsidRPr="002B4317">
        <w:rPr>
          <w:b/>
          <w:bCs/>
          <w:w w:val="105"/>
        </w:rPr>
        <w:t xml:space="preserve"> Fejlesztési Központ Nonprofit </w:t>
      </w:r>
      <w:r w:rsidRPr="002B4317">
        <w:rPr>
          <w:b/>
          <w:bCs/>
          <w:w w:val="105"/>
        </w:rPr>
        <w:t>Kft.</w:t>
      </w:r>
      <w:r>
        <w:rPr>
          <w:w w:val="105"/>
        </w:rPr>
        <w:t xml:space="preserve"> (</w:t>
      </w:r>
      <w:r w:rsidR="00BF775F">
        <w:rPr>
          <w:w w:val="105"/>
        </w:rPr>
        <w:t xml:space="preserve">a </w:t>
      </w:r>
      <w:r>
        <w:rPr>
          <w:w w:val="105"/>
        </w:rPr>
        <w:t xml:space="preserve">továbbiakban: </w:t>
      </w:r>
      <w:r w:rsidR="00473636" w:rsidRPr="00473636">
        <w:rPr>
          <w:i/>
          <w:w w:val="105"/>
        </w:rPr>
        <w:t>Társaság</w:t>
      </w:r>
      <w:r w:rsidR="00031CE6">
        <w:rPr>
          <w:i/>
          <w:w w:val="105"/>
        </w:rPr>
        <w:t xml:space="preserve"> vagy</w:t>
      </w:r>
      <w:r w:rsidR="00473636">
        <w:rPr>
          <w:w w:val="105"/>
        </w:rPr>
        <w:t xml:space="preserve"> </w:t>
      </w:r>
      <w:r w:rsidR="00BF775F">
        <w:rPr>
          <w:i/>
          <w:w w:val="105"/>
        </w:rPr>
        <w:t>adatkezelő</w:t>
      </w:r>
      <w:r>
        <w:rPr>
          <w:w w:val="105"/>
        </w:rPr>
        <w:t xml:space="preserve">) kijelenti, hogy a tevékenységével kapcsolatos adatkezelés megfelel jelen </w:t>
      </w:r>
      <w:r w:rsidR="00633A16">
        <w:rPr>
          <w:w w:val="105"/>
        </w:rPr>
        <w:t>T</w:t>
      </w:r>
      <w:r>
        <w:rPr>
          <w:w w:val="105"/>
        </w:rPr>
        <w:t xml:space="preserve">ájékoztató és a hatályos jogszabályok </w:t>
      </w:r>
      <w:r w:rsidR="007C2E6F">
        <w:rPr>
          <w:w w:val="105"/>
        </w:rPr>
        <w:t>[</w:t>
      </w:r>
      <w:r>
        <w:rPr>
          <w:w w:val="105"/>
        </w:rPr>
        <w:t>ideértve különösen, de</w:t>
      </w:r>
      <w:r>
        <w:rPr>
          <w:spacing w:val="-5"/>
          <w:w w:val="105"/>
        </w:rPr>
        <w:t xml:space="preserve"> </w:t>
      </w:r>
      <w:r>
        <w:rPr>
          <w:w w:val="105"/>
        </w:rPr>
        <w:t>nem</w:t>
      </w:r>
      <w:r>
        <w:rPr>
          <w:spacing w:val="-8"/>
          <w:w w:val="105"/>
        </w:rPr>
        <w:t xml:space="preserve"> </w:t>
      </w:r>
      <w:r>
        <w:rPr>
          <w:w w:val="105"/>
        </w:rPr>
        <w:t>kizárólagosan</w:t>
      </w:r>
      <w:r>
        <w:rPr>
          <w:spacing w:val="-18"/>
          <w:w w:val="105"/>
        </w:rPr>
        <w:t xml:space="preserve"> </w:t>
      </w:r>
      <w:r>
        <w:rPr>
          <w:w w:val="105"/>
        </w:rPr>
        <w:t>az</w:t>
      </w:r>
      <w:r>
        <w:rPr>
          <w:spacing w:val="-14"/>
          <w:w w:val="105"/>
        </w:rPr>
        <w:t xml:space="preserve"> </w:t>
      </w:r>
      <w:r>
        <w:rPr>
          <w:w w:val="105"/>
        </w:rPr>
        <w:t>Európai</w:t>
      </w:r>
      <w:r>
        <w:rPr>
          <w:spacing w:val="-6"/>
          <w:w w:val="105"/>
        </w:rPr>
        <w:t xml:space="preserve"> </w:t>
      </w:r>
      <w:r>
        <w:rPr>
          <w:w w:val="105"/>
        </w:rPr>
        <w:t>Parlament</w:t>
      </w:r>
      <w:r>
        <w:rPr>
          <w:spacing w:val="4"/>
          <w:w w:val="105"/>
        </w:rPr>
        <w:t xml:space="preserve"> </w:t>
      </w:r>
      <w:r>
        <w:rPr>
          <w:w w:val="105"/>
        </w:rPr>
        <w:t>és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Tanács</w:t>
      </w:r>
      <w:r>
        <w:rPr>
          <w:spacing w:val="-14"/>
          <w:w w:val="105"/>
        </w:rPr>
        <w:t xml:space="preserve"> </w:t>
      </w:r>
      <w:r>
        <w:rPr>
          <w:w w:val="105"/>
        </w:rPr>
        <w:t>(EU)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természetes</w:t>
      </w:r>
      <w:r>
        <w:rPr>
          <w:spacing w:val="5"/>
          <w:w w:val="105"/>
        </w:rPr>
        <w:t xml:space="preserve"> </w:t>
      </w:r>
      <w:r>
        <w:rPr>
          <w:w w:val="105"/>
        </w:rPr>
        <w:t>személyeknek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személyes adatok kezelése tekintetében történő védelméről és az ilyen adatok szabad áramlásáról, valamint a 95/46/EK irányelv hatályon kívül helyezéséről szóló 2016/679 rendelete (2016. április 27.); a továbbiakban: GDPR, illetve az információs önrendelkezési jogról és az információszabadságról szóló 2011. évi CXII. törvény</w:t>
      </w:r>
      <w:r w:rsidR="007C2E6F">
        <w:rPr>
          <w:w w:val="105"/>
        </w:rPr>
        <w:t>]</w:t>
      </w:r>
      <w:r>
        <w:rPr>
          <w:spacing w:val="23"/>
          <w:w w:val="105"/>
        </w:rPr>
        <w:t xml:space="preserve"> </w:t>
      </w:r>
      <w:r>
        <w:rPr>
          <w:w w:val="105"/>
        </w:rPr>
        <w:t>rendelkezéseinek.</w:t>
      </w:r>
    </w:p>
    <w:p w14:paraId="2895AE61" w14:textId="3DB8E211" w:rsidR="00B931EF" w:rsidRDefault="00603F6D" w:rsidP="00A631E6">
      <w:pPr>
        <w:pStyle w:val="Szvegtrzs"/>
        <w:spacing w:before="158" w:line="273" w:lineRule="auto"/>
        <w:ind w:left="0" w:right="129"/>
        <w:jc w:val="both"/>
      </w:pPr>
      <w:r>
        <w:rPr>
          <w:w w:val="105"/>
        </w:rPr>
        <w:t>A</w:t>
      </w:r>
      <w:r w:rsidR="00BF775F">
        <w:rPr>
          <w:w w:val="105"/>
        </w:rPr>
        <w:t xml:space="preserve">z adatkezelő </w:t>
      </w:r>
      <w:r>
        <w:rPr>
          <w:w w:val="105"/>
        </w:rPr>
        <w:t>elkötelezett a W</w:t>
      </w:r>
      <w:r w:rsidR="004F1AED">
        <w:rPr>
          <w:w w:val="105"/>
        </w:rPr>
        <w:t>orkshopra</w:t>
      </w:r>
      <w:r>
        <w:rPr>
          <w:w w:val="105"/>
        </w:rPr>
        <w:t xml:space="preserve"> jelentkezők, azon </w:t>
      </w:r>
      <w:r w:rsidR="00BF775F">
        <w:rPr>
          <w:w w:val="105"/>
        </w:rPr>
        <w:t xml:space="preserve">előadóként vagy egyéb résztvevőként </w:t>
      </w:r>
      <w:r>
        <w:rPr>
          <w:w w:val="105"/>
        </w:rPr>
        <w:t>részt vevők (</w:t>
      </w:r>
      <w:r w:rsidR="002B4317">
        <w:rPr>
          <w:w w:val="105"/>
        </w:rPr>
        <w:t xml:space="preserve">a </w:t>
      </w:r>
      <w:r>
        <w:rPr>
          <w:w w:val="105"/>
        </w:rPr>
        <w:t>továbbiakban</w:t>
      </w:r>
      <w:r>
        <w:rPr>
          <w:i/>
          <w:w w:val="105"/>
        </w:rPr>
        <w:t>: Résztvevő</w:t>
      </w:r>
      <w:r w:rsidR="00031CE6">
        <w:rPr>
          <w:i/>
          <w:w w:val="105"/>
        </w:rPr>
        <w:t xml:space="preserve"> vagy</w:t>
      </w:r>
      <w:r w:rsidR="002B4317">
        <w:rPr>
          <w:i/>
          <w:w w:val="105"/>
        </w:rPr>
        <w:t xml:space="preserve"> </w:t>
      </w:r>
      <w:r w:rsidR="00031CE6">
        <w:rPr>
          <w:i/>
          <w:w w:val="105"/>
        </w:rPr>
        <w:t>é</w:t>
      </w:r>
      <w:r w:rsidR="002B4317">
        <w:rPr>
          <w:i/>
          <w:w w:val="105"/>
        </w:rPr>
        <w:t>rintett</w:t>
      </w:r>
      <w:r>
        <w:rPr>
          <w:w w:val="105"/>
        </w:rPr>
        <w:t>) személyes adatainak védelme iránt, kiemelten fontosnak tartja az érintettek információs önrendelkezési jogának tiszteletben tartását. A Társaság a személyes adatokat bizalmasan kezeli, és megtesz minden olyan biztonsági, technikai és szervezési intézkedést, amely az adatok biztonságát szolgálja.</w:t>
      </w:r>
    </w:p>
    <w:p w14:paraId="114F8B72" w14:textId="24145638" w:rsidR="00B931EF" w:rsidRDefault="00603F6D" w:rsidP="00A631E6">
      <w:pPr>
        <w:pStyle w:val="Szvegtrzs"/>
        <w:spacing w:before="148" w:line="268" w:lineRule="auto"/>
        <w:ind w:left="0" w:right="136"/>
        <w:jc w:val="both"/>
      </w:pPr>
      <w:r>
        <w:rPr>
          <w:w w:val="105"/>
        </w:rPr>
        <w:t>A</w:t>
      </w:r>
      <w:r w:rsidR="00917451">
        <w:rPr>
          <w:w w:val="105"/>
        </w:rPr>
        <w:t xml:space="preserve"> </w:t>
      </w:r>
      <w:r w:rsidR="008B77AA">
        <w:rPr>
          <w:w w:val="105"/>
        </w:rPr>
        <w:t>Résztvevő</w:t>
      </w:r>
      <w:r w:rsidR="00917451">
        <w:rPr>
          <w:w w:val="105"/>
        </w:rPr>
        <w:t xml:space="preserve"> </w:t>
      </w:r>
      <w:r>
        <w:rPr>
          <w:w w:val="105"/>
        </w:rPr>
        <w:t xml:space="preserve">által megosztott személyes adatok valódiságáért, pontosságáért </w:t>
      </w:r>
      <w:proofErr w:type="spellStart"/>
      <w:r w:rsidR="00136633">
        <w:rPr>
          <w:w w:val="105"/>
        </w:rPr>
        <w:t>teljeskörűen</w:t>
      </w:r>
      <w:proofErr w:type="spellEnd"/>
      <w:r>
        <w:rPr>
          <w:w w:val="105"/>
        </w:rPr>
        <w:t xml:space="preserve"> felel. Az adatközlés hiányosságaiért, illetve a hibásan megadott adatokból adódó bármilyen következményért a Társaság nem vállal felelősséget.</w:t>
      </w:r>
    </w:p>
    <w:p w14:paraId="31622F6A" w14:textId="2AA10E85" w:rsidR="00815F38" w:rsidRDefault="00603F6D" w:rsidP="00686186">
      <w:pPr>
        <w:pStyle w:val="Szvegtrzs"/>
        <w:spacing w:before="158" w:line="268" w:lineRule="auto"/>
        <w:ind w:left="0" w:right="124"/>
        <w:jc w:val="both"/>
        <w:rPr>
          <w:w w:val="105"/>
        </w:rPr>
      </w:pPr>
      <w:r>
        <w:rPr>
          <w:w w:val="105"/>
        </w:rPr>
        <w:lastRenderedPageBreak/>
        <w:t>A</w:t>
      </w:r>
      <w:r w:rsidR="002B4317">
        <w:rPr>
          <w:w w:val="105"/>
        </w:rPr>
        <w:t xml:space="preserve">z adatkezelő </w:t>
      </w:r>
      <w:r>
        <w:rPr>
          <w:w w:val="105"/>
        </w:rPr>
        <w:t>fenntartja a jogot, hogy a W</w:t>
      </w:r>
      <w:r w:rsidR="004F1AED">
        <w:rPr>
          <w:w w:val="105"/>
        </w:rPr>
        <w:t>orkshop</w:t>
      </w:r>
      <w:r>
        <w:rPr>
          <w:w w:val="105"/>
        </w:rPr>
        <w:t xml:space="preserve"> bármely tartalmi elemét, és programtervét bármikor megváltoztassa vagy megszüntesse, megjelenését, tartalmát, tematikáját, működését módosítsa. Ezen változtatások az itt felsorolt adatkezelések célját és az adatkezelési hozzájárulást – nem ideértve a w</w:t>
      </w:r>
      <w:r w:rsidR="00867337">
        <w:rPr>
          <w:w w:val="105"/>
        </w:rPr>
        <w:t>orkshop</w:t>
      </w:r>
      <w:r>
        <w:rPr>
          <w:w w:val="105"/>
        </w:rPr>
        <w:t xml:space="preserve"> megszüntetését – nem</w:t>
      </w:r>
      <w:r>
        <w:rPr>
          <w:spacing w:val="-7"/>
          <w:w w:val="105"/>
        </w:rPr>
        <w:t xml:space="preserve"> </w:t>
      </w:r>
      <w:r>
        <w:rPr>
          <w:w w:val="105"/>
        </w:rPr>
        <w:t>érintik.</w:t>
      </w:r>
    </w:p>
    <w:p w14:paraId="70F46964" w14:textId="0D477FC5" w:rsidR="00FE62E6" w:rsidRPr="00FE62E6" w:rsidRDefault="00FE62E6" w:rsidP="00FE62E6">
      <w:pPr>
        <w:pStyle w:val="Szvegtrzs"/>
        <w:spacing w:before="158" w:line="276" w:lineRule="auto"/>
        <w:ind w:left="0"/>
        <w:jc w:val="both"/>
        <w:rPr>
          <w:w w:val="105"/>
        </w:rPr>
      </w:pPr>
      <w:r w:rsidRPr="00FE62E6">
        <w:rPr>
          <w:w w:val="105"/>
        </w:rPr>
        <w:t>Az adatkezelésre az érintettek önkéntes, megfelelő tájékoztatáson alapuló kifejezett hozzájárulása alapján kerül sor. A hozzájárulást a W</w:t>
      </w:r>
      <w:r w:rsidR="00867337">
        <w:rPr>
          <w:w w:val="105"/>
        </w:rPr>
        <w:t>orkshopon</w:t>
      </w:r>
      <w:r w:rsidRPr="00FE62E6">
        <w:rPr>
          <w:w w:val="105"/>
        </w:rPr>
        <w:t xml:space="preserve"> előadóként résztvevő</w:t>
      </w:r>
      <w:r w:rsidR="000B6706">
        <w:rPr>
          <w:w w:val="105"/>
        </w:rPr>
        <w:t xml:space="preserve"> – </w:t>
      </w:r>
      <w:r w:rsidRPr="00FE62E6">
        <w:rPr>
          <w:w w:val="105"/>
        </w:rPr>
        <w:t xml:space="preserve">álló- és/vagy mozgókép készítéséhez, álló- és/vagy mozgókép felhasználásához, illetve prezentáció felhasználásához tett </w:t>
      </w:r>
      <w:r w:rsidR="000B6706">
        <w:rPr>
          <w:w w:val="105"/>
        </w:rPr>
        <w:t xml:space="preserve">– </w:t>
      </w:r>
      <w:r w:rsidRPr="00FE62E6">
        <w:rPr>
          <w:w w:val="105"/>
        </w:rPr>
        <w:t>külön nyilatkozatban, a W</w:t>
      </w:r>
      <w:r w:rsidR="00867337">
        <w:rPr>
          <w:w w:val="105"/>
        </w:rPr>
        <w:t>orkshopon</w:t>
      </w:r>
      <w:r w:rsidRPr="00FE62E6">
        <w:rPr>
          <w:w w:val="105"/>
        </w:rPr>
        <w:t xml:space="preserve"> egyéb résztvevő jelen Tájékoztató kifejezett elfogadásával – a weboldalon erre vonatkozó jelölőnégyzet kipipálásával – </w:t>
      </w:r>
      <w:r w:rsidR="000B6706">
        <w:rPr>
          <w:w w:val="105"/>
        </w:rPr>
        <w:t>illetve</w:t>
      </w:r>
      <w:r w:rsidRPr="00FE62E6">
        <w:rPr>
          <w:w w:val="105"/>
        </w:rPr>
        <w:t xml:space="preserve"> a</w:t>
      </w:r>
      <w:r w:rsidR="000B6706">
        <w:rPr>
          <w:w w:val="105"/>
        </w:rPr>
        <w:t xml:space="preserve"> W</w:t>
      </w:r>
      <w:r w:rsidR="00867337">
        <w:rPr>
          <w:w w:val="105"/>
        </w:rPr>
        <w:t>orkshop</w:t>
      </w:r>
      <w:r w:rsidRPr="00FE62E6">
        <w:rPr>
          <w:w w:val="105"/>
        </w:rPr>
        <w:t xml:space="preserve"> weboldal</w:t>
      </w:r>
      <w:r w:rsidR="000B6706">
        <w:rPr>
          <w:w w:val="105"/>
        </w:rPr>
        <w:t>ának</w:t>
      </w:r>
      <w:r w:rsidRPr="00FE62E6">
        <w:rPr>
          <w:w w:val="105"/>
        </w:rPr>
        <w:t xml:space="preserve"> használatával, a feliratkozással, </w:t>
      </w:r>
      <w:r w:rsidR="000B6706">
        <w:rPr>
          <w:w w:val="105"/>
        </w:rPr>
        <w:t xml:space="preserve">valamint </w:t>
      </w:r>
      <w:r w:rsidRPr="00FE62E6">
        <w:rPr>
          <w:w w:val="105"/>
        </w:rPr>
        <w:t xml:space="preserve">a kérdéses adatok önkéntes megadásával adja meg. </w:t>
      </w:r>
    </w:p>
    <w:p w14:paraId="1F8DD417" w14:textId="361D9569" w:rsidR="00B931EF" w:rsidRDefault="00603F6D" w:rsidP="00FE62E6">
      <w:pPr>
        <w:pStyle w:val="Szvegtrzs"/>
        <w:spacing w:before="158" w:line="271" w:lineRule="auto"/>
        <w:ind w:left="0"/>
        <w:jc w:val="both"/>
      </w:pPr>
      <w:r>
        <w:rPr>
          <w:w w:val="105"/>
        </w:rPr>
        <w:t xml:space="preserve">A jelen </w:t>
      </w:r>
      <w:r w:rsidR="007C2E6F">
        <w:rPr>
          <w:w w:val="105"/>
        </w:rPr>
        <w:t>T</w:t>
      </w:r>
      <w:r>
        <w:rPr>
          <w:w w:val="105"/>
        </w:rPr>
        <w:t>ájékoztatóban használt kifejezéseket a GDPR értelmező rendelkezései között meghatározott fogalmak szerint kell</w:t>
      </w:r>
      <w:r>
        <w:rPr>
          <w:spacing w:val="-22"/>
          <w:w w:val="105"/>
        </w:rPr>
        <w:t xml:space="preserve"> </w:t>
      </w:r>
      <w:r>
        <w:rPr>
          <w:w w:val="105"/>
        </w:rPr>
        <w:t>értelmezni.</w:t>
      </w:r>
    </w:p>
    <w:p w14:paraId="7F5BCB8B" w14:textId="0AFD651D" w:rsidR="00B931EF" w:rsidRDefault="00603F6D" w:rsidP="006B3CF0">
      <w:pPr>
        <w:pStyle w:val="Cmsor1"/>
        <w:numPr>
          <w:ilvl w:val="0"/>
          <w:numId w:val="8"/>
        </w:numPr>
        <w:tabs>
          <w:tab w:val="left" w:pos="426"/>
        </w:tabs>
        <w:ind w:hanging="1198"/>
      </w:pPr>
      <w:r>
        <w:rPr>
          <w:w w:val="105"/>
        </w:rPr>
        <w:t>W</w:t>
      </w:r>
      <w:r w:rsidR="00867337">
        <w:rPr>
          <w:w w:val="105"/>
        </w:rPr>
        <w:t>orkshop</w:t>
      </w:r>
      <w:r>
        <w:rPr>
          <w:spacing w:val="-23"/>
          <w:w w:val="105"/>
        </w:rPr>
        <w:t xml:space="preserve"> </w:t>
      </w:r>
      <w:r>
        <w:rPr>
          <w:w w:val="105"/>
        </w:rPr>
        <w:t>résztvevőire</w:t>
      </w:r>
      <w:r>
        <w:rPr>
          <w:spacing w:val="-12"/>
          <w:w w:val="105"/>
        </w:rPr>
        <w:t xml:space="preserve"> </w:t>
      </w:r>
      <w:r>
        <w:rPr>
          <w:w w:val="105"/>
        </w:rPr>
        <w:t>vonatkozó</w:t>
      </w:r>
      <w:r>
        <w:rPr>
          <w:spacing w:val="-32"/>
          <w:w w:val="105"/>
        </w:rPr>
        <w:t xml:space="preserve"> </w:t>
      </w:r>
      <w:r>
        <w:rPr>
          <w:w w:val="105"/>
        </w:rPr>
        <w:t>adatkezelés:</w:t>
      </w:r>
      <w:r>
        <w:rPr>
          <w:spacing w:val="-17"/>
          <w:w w:val="105"/>
        </w:rPr>
        <w:t xml:space="preserve"> </w:t>
      </w:r>
      <w:r>
        <w:rPr>
          <w:w w:val="105"/>
        </w:rPr>
        <w:t>regisztráció</w:t>
      </w:r>
    </w:p>
    <w:p w14:paraId="7F9C9F15" w14:textId="77777777" w:rsidR="00B931EF" w:rsidRDefault="00B931EF">
      <w:pPr>
        <w:pStyle w:val="Szvegtrzs"/>
        <w:ind w:left="0"/>
        <w:rPr>
          <w:b/>
          <w:sz w:val="16"/>
        </w:rPr>
      </w:pPr>
    </w:p>
    <w:tbl>
      <w:tblPr>
        <w:tblStyle w:val="TableNormal"/>
        <w:tblW w:w="908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375"/>
      </w:tblGrid>
      <w:tr w:rsidR="00815F38" w14:paraId="19F0E3D0" w14:textId="77777777" w:rsidTr="00FE62E6">
        <w:trPr>
          <w:trHeight w:val="1665"/>
        </w:trPr>
        <w:tc>
          <w:tcPr>
            <w:tcW w:w="2707" w:type="dxa"/>
          </w:tcPr>
          <w:p w14:paraId="5CD52BF3" w14:textId="361CB405" w:rsidR="00815F38" w:rsidRDefault="00815F38" w:rsidP="00196056">
            <w:pPr>
              <w:pStyle w:val="TableParagraph"/>
              <w:spacing w:line="259" w:lineRule="auto"/>
              <w:ind w:left="124" w:right="163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 W</w:t>
            </w:r>
            <w:r w:rsidR="00867337">
              <w:rPr>
                <w:b/>
                <w:w w:val="105"/>
                <w:sz w:val="21"/>
              </w:rPr>
              <w:t>orkshopon</w:t>
            </w:r>
            <w:r>
              <w:rPr>
                <w:b/>
                <w:spacing w:val="-1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 xml:space="preserve">való részvételhez </w:t>
            </w:r>
          </w:p>
          <w:p w14:paraId="7903EA75" w14:textId="77777777" w:rsidR="00815F38" w:rsidRDefault="00815F38" w:rsidP="00196056">
            <w:pPr>
              <w:pStyle w:val="TableParagraph"/>
              <w:spacing w:line="259" w:lineRule="auto"/>
              <w:ind w:left="124" w:right="16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kezelt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adatok köre</w:t>
            </w:r>
          </w:p>
        </w:tc>
        <w:tc>
          <w:tcPr>
            <w:tcW w:w="6375" w:type="dxa"/>
          </w:tcPr>
          <w:p w14:paraId="26467AE6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Résztvevő</w:t>
            </w:r>
            <w:r>
              <w:rPr>
                <w:spacing w:val="-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neve</w:t>
            </w:r>
          </w:p>
          <w:p w14:paraId="78E58EB6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Résztvevő által képviselt szervezet </w:t>
            </w:r>
          </w:p>
          <w:p w14:paraId="19A0CF0F" w14:textId="77777777" w:rsidR="00815F38" w:rsidRDefault="00815F38" w:rsidP="00196056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w w:val="105"/>
                <w:sz w:val="21"/>
              </w:rPr>
              <w:t>Résztvevő beosztása</w:t>
            </w:r>
          </w:p>
          <w:p w14:paraId="49343E80" w14:textId="77777777" w:rsidR="00815F38" w:rsidRDefault="00815F38" w:rsidP="00196056">
            <w:pPr>
              <w:pStyle w:val="TableParagraph"/>
              <w:spacing w:before="19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Résztvevő e-mail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címe</w:t>
            </w:r>
          </w:p>
          <w:p w14:paraId="744E9C59" w14:textId="77777777" w:rsidR="00815F38" w:rsidRDefault="00815F38" w:rsidP="00196056">
            <w:pPr>
              <w:pStyle w:val="TableParagraph"/>
              <w:spacing w:before="19"/>
              <w:rPr>
                <w:sz w:val="21"/>
              </w:rPr>
            </w:pPr>
            <w:r>
              <w:rPr>
                <w:w w:val="105"/>
                <w:sz w:val="21"/>
              </w:rPr>
              <w:t>Résztvevő telefonszáma</w:t>
            </w:r>
          </w:p>
          <w:p w14:paraId="06D0F919" w14:textId="0632FD49" w:rsidR="00815F38" w:rsidRDefault="002F209B" w:rsidP="00196056">
            <w:pPr>
              <w:pStyle w:val="TableParagraph"/>
              <w:spacing w:before="20"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workshop</w:t>
            </w:r>
            <w:r w:rsidR="00815F38">
              <w:rPr>
                <w:w w:val="105"/>
                <w:sz w:val="21"/>
              </w:rPr>
              <w:t>, amelyre jelentkezett/részt</w:t>
            </w:r>
            <w:r w:rsidR="00815F38">
              <w:rPr>
                <w:spacing w:val="-34"/>
                <w:w w:val="105"/>
                <w:sz w:val="21"/>
              </w:rPr>
              <w:t xml:space="preserve"> </w:t>
            </w:r>
            <w:r w:rsidR="00815F38">
              <w:rPr>
                <w:w w:val="105"/>
                <w:sz w:val="21"/>
              </w:rPr>
              <w:t>vett</w:t>
            </w:r>
          </w:p>
        </w:tc>
      </w:tr>
      <w:tr w:rsidR="00B931EF" w14:paraId="47888304" w14:textId="77777777" w:rsidTr="00FE62E6">
        <w:trPr>
          <w:trHeight w:val="2667"/>
        </w:trPr>
        <w:tc>
          <w:tcPr>
            <w:tcW w:w="2707" w:type="dxa"/>
          </w:tcPr>
          <w:p w14:paraId="368FF81E" w14:textId="77777777" w:rsidR="00B931EF" w:rsidRDefault="00603F6D">
            <w:pPr>
              <w:pStyle w:val="TableParagraph"/>
              <w:spacing w:before="3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 adatkezelés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célja</w:t>
            </w:r>
          </w:p>
        </w:tc>
        <w:tc>
          <w:tcPr>
            <w:tcW w:w="6375" w:type="dxa"/>
          </w:tcPr>
          <w:p w14:paraId="7A7F7D05" w14:textId="6D2B8859" w:rsidR="007C2E6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 regisztrációval lehetővé váljon a w</w:t>
            </w:r>
            <w:r w:rsidR="00867337">
              <w:rPr>
                <w:w w:val="105"/>
                <w:sz w:val="21"/>
              </w:rPr>
              <w:t>orkshopon</w:t>
            </w:r>
            <w:r>
              <w:rPr>
                <w:w w:val="105"/>
                <w:sz w:val="21"/>
              </w:rPr>
              <w:t xml:space="preserve"> való részvétel. </w:t>
            </w:r>
          </w:p>
          <w:p w14:paraId="0919C023" w14:textId="77777777" w:rsidR="007C2E6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</w:p>
          <w:p w14:paraId="5A89C73D" w14:textId="3A1AAC54" w:rsidR="007C2E6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A </w:t>
            </w:r>
            <w:r w:rsidR="002B4317">
              <w:rPr>
                <w:spacing w:val="-8"/>
                <w:w w:val="105"/>
                <w:sz w:val="21"/>
              </w:rPr>
              <w:t>kapcsolattartás</w:t>
            </w:r>
            <w:r w:rsidR="002B4317">
              <w:rPr>
                <w:w w:val="105"/>
                <w:sz w:val="21"/>
              </w:rPr>
              <w:t xml:space="preserve">, </w:t>
            </w:r>
            <w:r w:rsidR="00A631E6">
              <w:rPr>
                <w:w w:val="105"/>
                <w:sz w:val="21"/>
              </w:rPr>
              <w:t>a</w:t>
            </w:r>
            <w:r w:rsidR="002B4317">
              <w:rPr>
                <w:w w:val="105"/>
                <w:sz w:val="21"/>
              </w:rPr>
              <w:t xml:space="preserve"> rendezvénnyel kapcsolatos tájékoztatás</w:t>
            </w:r>
            <w:r>
              <w:rPr>
                <w:w w:val="105"/>
                <w:sz w:val="21"/>
              </w:rPr>
              <w:t>, a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 w:rsidR="00867337">
              <w:rPr>
                <w:w w:val="105"/>
                <w:sz w:val="21"/>
              </w:rPr>
              <w:t>orkshop</w:t>
            </w:r>
            <w:r>
              <w:rPr>
                <w:w w:val="105"/>
                <w:sz w:val="21"/>
              </w:rPr>
              <w:t xml:space="preserve"> adminisztrációja és lebonyolítása.</w:t>
            </w:r>
          </w:p>
          <w:p w14:paraId="7F267C07" w14:textId="675D245E" w:rsidR="007C2E6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</w:p>
          <w:p w14:paraId="0C0BB436" w14:textId="2C51DEDE" w:rsidR="00B931E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A </w:t>
            </w:r>
            <w:r w:rsidR="000B6706">
              <w:rPr>
                <w:w w:val="105"/>
                <w:sz w:val="21"/>
              </w:rPr>
              <w:t>W</w:t>
            </w:r>
            <w:r w:rsidR="00867337">
              <w:rPr>
                <w:w w:val="105"/>
                <w:sz w:val="21"/>
              </w:rPr>
              <w:t>orkshop</w:t>
            </w:r>
            <w:r>
              <w:rPr>
                <w:w w:val="105"/>
                <w:sz w:val="21"/>
              </w:rPr>
              <w:t xml:space="preserve"> tartama alatti kérdések és válaszok során név megadása esetén a hozzászóló</w:t>
            </w:r>
            <w:r w:rsidR="00FE62E6">
              <w:rPr>
                <w:w w:val="105"/>
                <w:sz w:val="21"/>
              </w:rPr>
              <w:t xml:space="preserve"> Résztvevő</w:t>
            </w:r>
            <w:r>
              <w:rPr>
                <w:w w:val="105"/>
                <w:sz w:val="21"/>
              </w:rPr>
              <w:t xml:space="preserve"> azonosítása</w:t>
            </w:r>
            <w:r w:rsidR="00603F6D">
              <w:rPr>
                <w:w w:val="105"/>
                <w:sz w:val="21"/>
              </w:rPr>
              <w:t>.</w:t>
            </w:r>
          </w:p>
          <w:p w14:paraId="6F7ADEDE" w14:textId="77777777" w:rsidR="007C2E6F" w:rsidRDefault="007C2E6F" w:rsidP="002B4317">
            <w:pPr>
              <w:pStyle w:val="TableParagraph"/>
              <w:spacing w:before="3"/>
              <w:rPr>
                <w:w w:val="105"/>
                <w:sz w:val="21"/>
              </w:rPr>
            </w:pPr>
          </w:p>
          <w:p w14:paraId="2BC1DEAE" w14:textId="1C656CE3" w:rsidR="007C2E6F" w:rsidRPr="007C2E6F" w:rsidRDefault="007C2E6F" w:rsidP="007C2E6F">
            <w:pPr>
              <w:pStyle w:val="TableParagraph"/>
              <w:spacing w:before="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Hírlevelek küldése, illetve egyes adatokra statisztika készítése érdekében van szükség.</w:t>
            </w:r>
          </w:p>
        </w:tc>
      </w:tr>
      <w:tr w:rsidR="00B931EF" w14:paraId="63B537CD" w14:textId="77777777" w:rsidTr="00FE62E6">
        <w:trPr>
          <w:trHeight w:val="387"/>
        </w:trPr>
        <w:tc>
          <w:tcPr>
            <w:tcW w:w="2707" w:type="dxa"/>
          </w:tcPr>
          <w:p w14:paraId="7F2B6F24" w14:textId="77777777" w:rsidR="00B931EF" w:rsidRDefault="00603F6D">
            <w:pPr>
              <w:pStyle w:val="TableParagraph"/>
              <w:spacing w:before="2" w:line="239" w:lineRule="exact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 adatkezelés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jogalapja</w:t>
            </w:r>
          </w:p>
        </w:tc>
        <w:tc>
          <w:tcPr>
            <w:tcW w:w="6375" w:type="dxa"/>
          </w:tcPr>
          <w:p w14:paraId="4053A387" w14:textId="230453A7" w:rsidR="00B931EF" w:rsidRDefault="008C7B01">
            <w:pPr>
              <w:pStyle w:val="TableParagraph"/>
              <w:spacing w:before="2" w:line="239" w:lineRule="exact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 w:rsidR="00603F6D">
              <w:rPr>
                <w:w w:val="105"/>
                <w:sz w:val="21"/>
              </w:rPr>
              <w:t xml:space="preserve">z </w:t>
            </w:r>
            <w:r>
              <w:rPr>
                <w:w w:val="105"/>
                <w:sz w:val="21"/>
              </w:rPr>
              <w:t>érintett</w:t>
            </w:r>
            <w:r w:rsidR="00603F6D">
              <w:rPr>
                <w:w w:val="105"/>
                <w:sz w:val="21"/>
              </w:rPr>
              <w:t xml:space="preserve"> hozzájárulása </w:t>
            </w:r>
            <w:r w:rsidR="00FE62E6">
              <w:rPr>
                <w:w w:val="105"/>
                <w:sz w:val="21"/>
              </w:rPr>
              <w:t>[</w:t>
            </w:r>
            <w:r w:rsidR="00603F6D">
              <w:rPr>
                <w:w w:val="105"/>
                <w:sz w:val="21"/>
              </w:rPr>
              <w:t>GDPR 6. cikk (1)</w:t>
            </w:r>
            <w:r w:rsidR="00FE62E6">
              <w:rPr>
                <w:w w:val="105"/>
                <w:sz w:val="21"/>
              </w:rPr>
              <w:t xml:space="preserve"> bekezdés</w:t>
            </w:r>
            <w:r w:rsidR="00603F6D">
              <w:rPr>
                <w:w w:val="105"/>
                <w:sz w:val="21"/>
              </w:rPr>
              <w:t xml:space="preserve"> a)</w:t>
            </w:r>
            <w:r w:rsidR="00603F6D">
              <w:rPr>
                <w:spacing w:val="-37"/>
                <w:w w:val="105"/>
                <w:sz w:val="21"/>
              </w:rPr>
              <w:t xml:space="preserve"> </w:t>
            </w:r>
            <w:r w:rsidR="00603F6D">
              <w:rPr>
                <w:w w:val="105"/>
                <w:sz w:val="21"/>
              </w:rPr>
              <w:t>pont</w:t>
            </w:r>
            <w:r w:rsidR="00FE62E6">
              <w:rPr>
                <w:w w:val="105"/>
                <w:sz w:val="21"/>
              </w:rPr>
              <w:t>]</w:t>
            </w:r>
          </w:p>
        </w:tc>
      </w:tr>
      <w:tr w:rsidR="00B931EF" w14:paraId="25BDB951" w14:textId="77777777" w:rsidTr="00686186">
        <w:trPr>
          <w:trHeight w:val="395"/>
        </w:trPr>
        <w:tc>
          <w:tcPr>
            <w:tcW w:w="2707" w:type="dxa"/>
          </w:tcPr>
          <w:p w14:paraId="0E1A20A0" w14:textId="368C2988" w:rsidR="00B931EF" w:rsidRDefault="00603F6D" w:rsidP="00FE62E6"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</w:t>
            </w:r>
            <w:r>
              <w:rPr>
                <w:b/>
                <w:spacing w:val="-2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adatkezelés</w:t>
            </w:r>
            <w:r w:rsidR="00FE62E6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időtartama</w:t>
            </w:r>
          </w:p>
        </w:tc>
        <w:tc>
          <w:tcPr>
            <w:tcW w:w="6375" w:type="dxa"/>
          </w:tcPr>
          <w:p w14:paraId="1B6250AD" w14:textId="40E8995A" w:rsidR="00B931EF" w:rsidRDefault="007C2E6F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105"/>
                <w:sz w:val="21"/>
              </w:rPr>
              <w:t>Az érintett kérésére történő törlésig.</w:t>
            </w:r>
          </w:p>
        </w:tc>
      </w:tr>
      <w:tr w:rsidR="00B931EF" w14:paraId="596A7B9C" w14:textId="77777777" w:rsidTr="00FE62E6">
        <w:trPr>
          <w:trHeight w:val="415"/>
        </w:trPr>
        <w:tc>
          <w:tcPr>
            <w:tcW w:w="2707" w:type="dxa"/>
          </w:tcPr>
          <w:p w14:paraId="7A7B224D" w14:textId="77777777" w:rsidR="00B931EF" w:rsidRDefault="00603F6D">
            <w:pPr>
              <w:pStyle w:val="TableParagraph"/>
              <w:spacing w:before="3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Adattovábbítás</w:t>
            </w:r>
          </w:p>
        </w:tc>
        <w:tc>
          <w:tcPr>
            <w:tcW w:w="6375" w:type="dxa"/>
          </w:tcPr>
          <w:p w14:paraId="08D11DA2" w14:textId="2B922416" w:rsidR="00B931EF" w:rsidRDefault="00603F6D" w:rsidP="00A631E6"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105"/>
                <w:sz w:val="21"/>
              </w:rPr>
              <w:t>A Társaság a személyes adatokat más adatkezelőnek nem</w:t>
            </w:r>
            <w:r w:rsidR="007C2E6F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továbbítja.</w:t>
            </w:r>
          </w:p>
        </w:tc>
      </w:tr>
      <w:tr w:rsidR="00B931EF" w14:paraId="535F2E47" w14:textId="77777777" w:rsidTr="00FE62E6">
        <w:trPr>
          <w:trHeight w:val="1197"/>
        </w:trPr>
        <w:tc>
          <w:tcPr>
            <w:tcW w:w="2707" w:type="dxa"/>
          </w:tcPr>
          <w:p w14:paraId="6514EC82" w14:textId="77777777" w:rsidR="00B931EF" w:rsidRDefault="00603F6D">
            <w:pPr>
              <w:pStyle w:val="TableParagraph"/>
              <w:spacing w:before="2" w:line="252" w:lineRule="auto"/>
              <w:ind w:left="124" w:right="12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Adathelyesbítési és hozzájárulás</w:t>
            </w:r>
            <w:r>
              <w:rPr>
                <w:b/>
                <w:spacing w:val="-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visszavonási lehetőség</w:t>
            </w:r>
          </w:p>
        </w:tc>
        <w:tc>
          <w:tcPr>
            <w:tcW w:w="6375" w:type="dxa"/>
          </w:tcPr>
          <w:p w14:paraId="56901842" w14:textId="77777777" w:rsidR="00FE62E6" w:rsidRDefault="00603F6D" w:rsidP="00FE62E6">
            <w:pPr>
              <w:pStyle w:val="TableParagraph"/>
              <w:spacing w:before="2" w:line="252" w:lineRule="auto"/>
              <w:ind w:right="97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Amennyiben szeretné, hogy személyes adatait a továbbiakban ne kezeljük (hozzájárulás visszavonása), azt a</w:t>
            </w:r>
            <w:r w:rsidR="00473636">
              <w:rPr>
                <w:w w:val="105"/>
                <w:sz w:val="21"/>
              </w:rPr>
              <w:t xml:space="preserve"> II. pontban jelzett email </w:t>
            </w:r>
            <w:r>
              <w:rPr>
                <w:w w:val="105"/>
                <w:sz w:val="21"/>
              </w:rPr>
              <w:t>címen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kezdeményezheti.</w:t>
            </w:r>
            <w:r w:rsidR="00473636">
              <w:rPr>
                <w:w w:val="105"/>
                <w:sz w:val="21"/>
              </w:rPr>
              <w:t xml:space="preserve"> </w:t>
            </w:r>
          </w:p>
          <w:p w14:paraId="44E9AB58" w14:textId="0D5A26D3" w:rsidR="00B931EF" w:rsidRDefault="00603F6D" w:rsidP="00FE62E6">
            <w:pPr>
              <w:pStyle w:val="TableParagraph"/>
              <w:spacing w:before="2" w:line="252" w:lineRule="auto"/>
              <w:ind w:right="9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Adatai</w:t>
            </w:r>
            <w:r>
              <w:rPr>
                <w:spacing w:val="-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módosítását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 w:rsidR="00473636">
              <w:rPr>
                <w:w w:val="105"/>
                <w:sz w:val="21"/>
              </w:rPr>
              <w:t xml:space="preserve"> </w:t>
            </w:r>
            <w:r w:rsidR="00473636" w:rsidRPr="00473636">
              <w:rPr>
                <w:w w:val="105"/>
                <w:sz w:val="21"/>
              </w:rPr>
              <w:t xml:space="preserve">II. pontban jelzett email </w:t>
            </w:r>
            <w:r w:rsidRPr="00473636">
              <w:rPr>
                <w:w w:val="105"/>
                <w:sz w:val="21"/>
              </w:rPr>
              <w:t>címen kezdeményezheti.</w:t>
            </w:r>
          </w:p>
        </w:tc>
      </w:tr>
    </w:tbl>
    <w:p w14:paraId="6D8F40C7" w14:textId="77777777" w:rsidR="00BF4B6B" w:rsidRDefault="00BF4B6B" w:rsidP="008C7B01">
      <w:pPr>
        <w:pStyle w:val="Szvegtrzs"/>
        <w:spacing w:before="4"/>
        <w:ind w:left="0"/>
        <w:jc w:val="both"/>
        <w:rPr>
          <w:w w:val="105"/>
        </w:rPr>
      </w:pPr>
    </w:p>
    <w:p w14:paraId="164A9E73" w14:textId="75C68CE0" w:rsidR="00B931EF" w:rsidRDefault="00BF4B6B" w:rsidP="00BF4B6B">
      <w:pPr>
        <w:pStyle w:val="Szvegtrzs"/>
        <w:spacing w:before="4"/>
        <w:ind w:left="0"/>
        <w:jc w:val="both"/>
        <w:rPr>
          <w:w w:val="105"/>
        </w:rPr>
      </w:pPr>
      <w:r w:rsidRPr="00BF4B6B">
        <w:rPr>
          <w:w w:val="105"/>
        </w:rPr>
        <w:t xml:space="preserve">A </w:t>
      </w:r>
      <w:r>
        <w:rPr>
          <w:w w:val="105"/>
        </w:rPr>
        <w:t>W</w:t>
      </w:r>
      <w:r w:rsidR="00867337">
        <w:rPr>
          <w:w w:val="105"/>
        </w:rPr>
        <w:t>orkshopra</w:t>
      </w:r>
      <w:r w:rsidRPr="00BF4B6B">
        <w:rPr>
          <w:w w:val="105"/>
        </w:rPr>
        <w:t xml:space="preserve"> történő jelentkezés és a </w:t>
      </w:r>
      <w:r w:rsidR="00867337">
        <w:rPr>
          <w:w w:val="105"/>
        </w:rPr>
        <w:t>workshopon</w:t>
      </w:r>
      <w:r w:rsidRPr="00BF4B6B">
        <w:rPr>
          <w:w w:val="105"/>
        </w:rPr>
        <w:t xml:space="preserve"> való részvétel kizárólag 1</w:t>
      </w:r>
      <w:r>
        <w:rPr>
          <w:w w:val="105"/>
        </w:rPr>
        <w:t>8</w:t>
      </w:r>
      <w:r w:rsidRPr="00BF4B6B">
        <w:rPr>
          <w:w w:val="105"/>
        </w:rPr>
        <w:t xml:space="preserve"> év feletti személyek számára van fenntartva. A résztvevő és a weboldal felhasználója a regisztrációval igazolja, hogy 1</w:t>
      </w:r>
      <w:r>
        <w:rPr>
          <w:w w:val="105"/>
        </w:rPr>
        <w:t>8</w:t>
      </w:r>
      <w:r w:rsidRPr="00BF4B6B">
        <w:rPr>
          <w:w w:val="105"/>
        </w:rPr>
        <w:t xml:space="preserve"> évnél idősebb. A regisztráció során, illetve a szolgáltatások igénybevétele során a felhasználó/résztvevő felelőssége, hogy valós adatokat adjon meg, a</w:t>
      </w:r>
      <w:r>
        <w:rPr>
          <w:w w:val="105"/>
        </w:rPr>
        <w:t xml:space="preserve"> </w:t>
      </w:r>
      <w:r w:rsidR="00031CE6">
        <w:rPr>
          <w:w w:val="105"/>
        </w:rPr>
        <w:t>Társaság</w:t>
      </w:r>
      <w:r>
        <w:rPr>
          <w:w w:val="105"/>
        </w:rPr>
        <w:t xml:space="preserve"> </w:t>
      </w:r>
      <w:r w:rsidRPr="00BF4B6B">
        <w:rPr>
          <w:w w:val="105"/>
        </w:rPr>
        <w:t>ezért felelősséget nem vállal, azonban fenntartja a jogot a személyazonosság és az életkor ellenőrzésére.</w:t>
      </w:r>
    </w:p>
    <w:p w14:paraId="4627A837" w14:textId="5950AD82" w:rsidR="00BF4B6B" w:rsidRDefault="00BF4B6B" w:rsidP="00BF4B6B">
      <w:pPr>
        <w:pStyle w:val="Szvegtrzs"/>
        <w:spacing w:before="4"/>
        <w:ind w:left="0"/>
        <w:jc w:val="both"/>
        <w:rPr>
          <w:w w:val="105"/>
        </w:rPr>
      </w:pPr>
    </w:p>
    <w:p w14:paraId="07C77978" w14:textId="5D177392" w:rsidR="007C2E6F" w:rsidRDefault="007C2E6F" w:rsidP="007C2E6F">
      <w:pPr>
        <w:pStyle w:val="Szvegtrzs"/>
        <w:spacing w:before="4"/>
        <w:ind w:left="0"/>
        <w:jc w:val="both"/>
        <w:rPr>
          <w:w w:val="105"/>
        </w:rPr>
      </w:pPr>
      <w:r>
        <w:rPr>
          <w:w w:val="105"/>
        </w:rPr>
        <w:t>Ha nem szeretne jelen lenni a W</w:t>
      </w:r>
      <w:r w:rsidR="00867337">
        <w:rPr>
          <w:w w:val="105"/>
        </w:rPr>
        <w:t>orkshopon</w:t>
      </w:r>
      <w:r>
        <w:rPr>
          <w:w w:val="105"/>
        </w:rPr>
        <w:t>, amelyre előzetesen jelentkezett, nem</w:t>
      </w:r>
      <w:r>
        <w:rPr>
          <w:spacing w:val="28"/>
          <w:w w:val="105"/>
        </w:rPr>
        <w:t xml:space="preserve"> </w:t>
      </w:r>
      <w:r>
        <w:rPr>
          <w:w w:val="105"/>
        </w:rPr>
        <w:t>szükséges lemondania.</w:t>
      </w:r>
    </w:p>
    <w:p w14:paraId="071D3D5B" w14:textId="77777777" w:rsidR="007C2E6F" w:rsidRPr="00BF4B6B" w:rsidRDefault="007C2E6F" w:rsidP="00BF4B6B">
      <w:pPr>
        <w:pStyle w:val="Szvegtrzs"/>
        <w:spacing w:before="4"/>
        <w:ind w:left="0"/>
        <w:jc w:val="both"/>
        <w:rPr>
          <w:w w:val="105"/>
        </w:rPr>
      </w:pPr>
    </w:p>
    <w:p w14:paraId="5FD3836F" w14:textId="548FD133" w:rsidR="00FF63E9" w:rsidRPr="00FF63E9" w:rsidRDefault="00FF63E9" w:rsidP="006B3CF0">
      <w:pPr>
        <w:pStyle w:val="Cmsor1"/>
        <w:numPr>
          <w:ilvl w:val="0"/>
          <w:numId w:val="8"/>
        </w:numPr>
        <w:tabs>
          <w:tab w:val="left" w:pos="1198"/>
          <w:tab w:val="left" w:pos="1199"/>
        </w:tabs>
        <w:spacing w:before="1"/>
        <w:ind w:left="426" w:hanging="426"/>
      </w:pPr>
      <w:r>
        <w:rPr>
          <w:w w:val="105"/>
        </w:rPr>
        <w:t>W</w:t>
      </w:r>
      <w:r w:rsidR="00867337">
        <w:rPr>
          <w:w w:val="105"/>
        </w:rPr>
        <w:t>orkshop</w:t>
      </w:r>
      <w:r>
        <w:rPr>
          <w:spacing w:val="-23"/>
          <w:w w:val="105"/>
        </w:rPr>
        <w:t xml:space="preserve"> </w:t>
      </w:r>
      <w:r>
        <w:rPr>
          <w:w w:val="105"/>
        </w:rPr>
        <w:t>megtartására, lebonyolítására</w:t>
      </w:r>
      <w:r w:rsidRPr="00FF63E9">
        <w:rPr>
          <w:spacing w:val="-12"/>
          <w:w w:val="105"/>
        </w:rPr>
        <w:t xml:space="preserve"> </w:t>
      </w:r>
      <w:r w:rsidRPr="00FF63E9">
        <w:rPr>
          <w:w w:val="105"/>
        </w:rPr>
        <w:t>vonatkozó</w:t>
      </w:r>
      <w:r w:rsidRPr="00FF63E9">
        <w:rPr>
          <w:spacing w:val="-32"/>
          <w:w w:val="105"/>
        </w:rPr>
        <w:t xml:space="preserve"> </w:t>
      </w:r>
      <w:r w:rsidRPr="00FF63E9">
        <w:rPr>
          <w:w w:val="105"/>
        </w:rPr>
        <w:t>adatkezelés</w:t>
      </w:r>
    </w:p>
    <w:p w14:paraId="3F82F9D1" w14:textId="75757E7C" w:rsidR="00FF63E9" w:rsidRDefault="00FF63E9" w:rsidP="00815F38">
      <w:pPr>
        <w:rPr>
          <w:w w:val="105"/>
        </w:rPr>
      </w:pPr>
    </w:p>
    <w:tbl>
      <w:tblPr>
        <w:tblStyle w:val="TableNormal"/>
        <w:tblW w:w="908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375"/>
      </w:tblGrid>
      <w:tr w:rsidR="00815F38" w14:paraId="0882B9E0" w14:textId="77777777" w:rsidTr="00FE62E6">
        <w:trPr>
          <w:trHeight w:val="1823"/>
        </w:trPr>
        <w:tc>
          <w:tcPr>
            <w:tcW w:w="2707" w:type="dxa"/>
            <w:vMerge w:val="restart"/>
          </w:tcPr>
          <w:p w14:paraId="477EDC75" w14:textId="2C59799B" w:rsidR="00815F38" w:rsidRDefault="00815F38" w:rsidP="00196056">
            <w:pPr>
              <w:pStyle w:val="TableParagraph"/>
              <w:spacing w:line="259" w:lineRule="auto"/>
              <w:ind w:left="124" w:right="163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A W</w:t>
            </w:r>
            <w:r w:rsidR="00867337">
              <w:rPr>
                <w:b/>
                <w:w w:val="105"/>
                <w:sz w:val="21"/>
              </w:rPr>
              <w:t>orkshop</w:t>
            </w:r>
            <w:r>
              <w:rPr>
                <w:b/>
                <w:w w:val="105"/>
                <w:sz w:val="21"/>
              </w:rPr>
              <w:t xml:space="preserve"> megtartásához, lebonyolításához</w:t>
            </w:r>
          </w:p>
          <w:p w14:paraId="68DC4400" w14:textId="77777777" w:rsidR="00815F38" w:rsidRDefault="00815F38" w:rsidP="00196056">
            <w:pPr>
              <w:pStyle w:val="TableParagraph"/>
              <w:spacing w:line="259" w:lineRule="auto"/>
              <w:ind w:left="124" w:right="16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kezelt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adatok köre</w:t>
            </w:r>
          </w:p>
        </w:tc>
        <w:tc>
          <w:tcPr>
            <w:tcW w:w="6375" w:type="dxa"/>
          </w:tcPr>
          <w:p w14:paraId="6529A97C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Előadó neve</w:t>
            </w:r>
          </w:p>
          <w:p w14:paraId="0A57F30F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Előadás címe</w:t>
            </w:r>
          </w:p>
          <w:p w14:paraId="6B144756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Előadó által képviselt szervezet</w:t>
            </w:r>
          </w:p>
          <w:p w14:paraId="040193A0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Előadó beosztása</w:t>
            </w:r>
          </w:p>
          <w:p w14:paraId="4B890B76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Előadó email címe</w:t>
            </w:r>
          </w:p>
          <w:p w14:paraId="63897965" w14:textId="77777777" w:rsidR="00815F38" w:rsidRDefault="00815F38" w:rsidP="00196056">
            <w:pPr>
              <w:pStyle w:val="TableParagraph"/>
              <w:spacing w:line="247" w:lineRule="exact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Előadó telefonszáma</w:t>
            </w:r>
          </w:p>
          <w:p w14:paraId="2C02F521" w14:textId="77777777" w:rsidR="00815F38" w:rsidRDefault="00815F38" w:rsidP="00196056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w w:val="105"/>
                <w:sz w:val="21"/>
              </w:rPr>
              <w:t>Előadó bemutatkozása, szakmai életútja</w:t>
            </w:r>
          </w:p>
        </w:tc>
      </w:tr>
      <w:tr w:rsidR="00815F38" w14:paraId="31119871" w14:textId="77777777" w:rsidTr="00FE62E6">
        <w:trPr>
          <w:trHeight w:val="558"/>
        </w:trPr>
        <w:tc>
          <w:tcPr>
            <w:tcW w:w="2707" w:type="dxa"/>
            <w:vMerge/>
          </w:tcPr>
          <w:p w14:paraId="1A217369" w14:textId="77777777" w:rsidR="00815F38" w:rsidRDefault="00815F38" w:rsidP="00196056">
            <w:pPr>
              <w:pStyle w:val="TableParagraph"/>
              <w:spacing w:line="259" w:lineRule="auto"/>
              <w:ind w:left="124" w:right="163"/>
              <w:rPr>
                <w:b/>
                <w:w w:val="105"/>
                <w:sz w:val="21"/>
              </w:rPr>
            </w:pPr>
          </w:p>
        </w:tc>
        <w:tc>
          <w:tcPr>
            <w:tcW w:w="6375" w:type="dxa"/>
          </w:tcPr>
          <w:p w14:paraId="1773B544" w14:textId="7F9AEE3F" w:rsidR="00FE62E6" w:rsidRDefault="00815F38" w:rsidP="00FE62E6">
            <w:pPr>
              <w:pStyle w:val="TableParagraph"/>
              <w:spacing w:line="247" w:lineRule="exact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A </w:t>
            </w:r>
            <w:r w:rsidR="00867337">
              <w:rPr>
                <w:w w:val="105"/>
                <w:sz w:val="21"/>
              </w:rPr>
              <w:t>workshopon</w:t>
            </w:r>
            <w:r>
              <w:rPr>
                <w:w w:val="105"/>
                <w:sz w:val="21"/>
              </w:rPr>
              <w:t xml:space="preserve"> készült álló- és/vagy mozgóképek, </w:t>
            </w:r>
          </w:p>
          <w:p w14:paraId="10553CFE" w14:textId="70FF913D" w:rsidR="00815F38" w:rsidRDefault="00815F38" w:rsidP="00FE62E6">
            <w:pPr>
              <w:pStyle w:val="TableParagraph"/>
              <w:spacing w:line="247" w:lineRule="exact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az előadók prezentációi.</w:t>
            </w:r>
          </w:p>
        </w:tc>
      </w:tr>
      <w:tr w:rsidR="00FF63E9" w14:paraId="016E24BA" w14:textId="77777777" w:rsidTr="00FE62E6">
        <w:trPr>
          <w:trHeight w:val="3244"/>
        </w:trPr>
        <w:tc>
          <w:tcPr>
            <w:tcW w:w="2707" w:type="dxa"/>
          </w:tcPr>
          <w:p w14:paraId="1F81C1A3" w14:textId="77777777" w:rsidR="00FF63E9" w:rsidRDefault="00FF63E9" w:rsidP="00403479">
            <w:pPr>
              <w:pStyle w:val="TableParagraph"/>
              <w:spacing w:before="3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 adatkezelés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célja</w:t>
            </w:r>
          </w:p>
        </w:tc>
        <w:tc>
          <w:tcPr>
            <w:tcW w:w="6375" w:type="dxa"/>
          </w:tcPr>
          <w:p w14:paraId="333F67A8" w14:textId="68EB4B09" w:rsidR="00FF63E9" w:rsidRDefault="00FF63E9" w:rsidP="00403479">
            <w:pPr>
              <w:pStyle w:val="TableParagraph"/>
              <w:spacing w:before="3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 w:rsidR="00867337">
              <w:rPr>
                <w:w w:val="105"/>
                <w:sz w:val="21"/>
              </w:rPr>
              <w:t>orkshopon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való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részvétel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biztosítása</w:t>
            </w:r>
            <w:r>
              <w:rPr>
                <w:spacing w:val="-8"/>
                <w:w w:val="105"/>
                <w:sz w:val="21"/>
              </w:rPr>
              <w:t>, kapcsolattartás</w:t>
            </w:r>
            <w:r>
              <w:rPr>
                <w:w w:val="105"/>
                <w:sz w:val="21"/>
              </w:rPr>
              <w:t>, a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 w:rsidR="00867337">
              <w:rPr>
                <w:w w:val="105"/>
                <w:sz w:val="21"/>
              </w:rPr>
              <w:t>orkshop</w:t>
            </w:r>
            <w:r>
              <w:rPr>
                <w:w w:val="105"/>
                <w:sz w:val="21"/>
              </w:rPr>
              <w:t xml:space="preserve"> adminisztrációja</w:t>
            </w:r>
            <w:r w:rsidR="00815F38">
              <w:rPr>
                <w:w w:val="105"/>
                <w:sz w:val="21"/>
              </w:rPr>
              <w:t>,</w:t>
            </w:r>
            <w:r>
              <w:rPr>
                <w:w w:val="105"/>
                <w:sz w:val="21"/>
              </w:rPr>
              <w:t xml:space="preserve"> lebonyolítása</w:t>
            </w:r>
            <w:r w:rsidR="00815F38">
              <w:rPr>
                <w:w w:val="105"/>
                <w:sz w:val="21"/>
              </w:rPr>
              <w:t xml:space="preserve"> és népszerűsítése</w:t>
            </w:r>
            <w:r>
              <w:rPr>
                <w:w w:val="105"/>
                <w:sz w:val="21"/>
              </w:rPr>
              <w:t>.</w:t>
            </w:r>
          </w:p>
          <w:p w14:paraId="591CA3C2" w14:textId="77777777" w:rsid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w w:val="105"/>
                <w:sz w:val="21"/>
              </w:rPr>
            </w:pPr>
          </w:p>
          <w:p w14:paraId="76C30B17" w14:textId="25AA807F" w:rsidR="00815F38" w:rsidRP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w w:val="105"/>
                <w:sz w:val="21"/>
              </w:rPr>
            </w:pPr>
            <w:r w:rsidRPr="00815F38">
              <w:rPr>
                <w:w w:val="105"/>
                <w:sz w:val="21"/>
              </w:rPr>
              <w:t xml:space="preserve">A </w:t>
            </w:r>
            <w:r w:rsidR="00867337">
              <w:rPr>
                <w:w w:val="105"/>
                <w:sz w:val="21"/>
              </w:rPr>
              <w:t>workshopon</w:t>
            </w:r>
            <w:r w:rsidRPr="00815F38">
              <w:rPr>
                <w:w w:val="105"/>
                <w:sz w:val="21"/>
              </w:rPr>
              <w:t xml:space="preserve"> készült álló- és/vagy mozgókép megosztása a résztvevőkkel és az érdeklődőkkel.</w:t>
            </w:r>
          </w:p>
          <w:p w14:paraId="08307B70" w14:textId="46FC1D4D" w:rsidR="00815F38" w:rsidRP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w w:val="105"/>
                <w:sz w:val="21"/>
              </w:rPr>
            </w:pPr>
          </w:p>
          <w:p w14:paraId="50FCF3DB" w14:textId="19105504" w:rsidR="00815F38" w:rsidRP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w w:val="105"/>
                <w:sz w:val="21"/>
              </w:rPr>
            </w:pPr>
            <w:r w:rsidRPr="00815F38">
              <w:rPr>
                <w:w w:val="105"/>
                <w:sz w:val="21"/>
              </w:rPr>
              <w:t xml:space="preserve">A </w:t>
            </w:r>
            <w:r w:rsidR="00867337">
              <w:rPr>
                <w:w w:val="105"/>
                <w:sz w:val="21"/>
              </w:rPr>
              <w:t>workshop</w:t>
            </w:r>
            <w:r w:rsidRPr="00815F38">
              <w:rPr>
                <w:w w:val="105"/>
                <w:sz w:val="21"/>
              </w:rPr>
              <w:t xml:space="preserve"> előadásainak közzététele a résztvevők és az érdeklődők számára.</w:t>
            </w:r>
          </w:p>
          <w:p w14:paraId="7487DB8B" w14:textId="77777777" w:rsidR="00815F38" w:rsidRP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w w:val="105"/>
                <w:sz w:val="21"/>
              </w:rPr>
            </w:pPr>
          </w:p>
          <w:p w14:paraId="4FEE3B84" w14:textId="5E864267" w:rsidR="00815F38" w:rsidRDefault="00815F38" w:rsidP="00815F38">
            <w:pPr>
              <w:widowControl/>
              <w:tabs>
                <w:tab w:val="left" w:pos="1276"/>
              </w:tabs>
              <w:autoSpaceDE/>
              <w:autoSpaceDN/>
              <w:ind w:left="145"/>
              <w:contextualSpacing/>
              <w:jc w:val="both"/>
              <w:rPr>
                <w:sz w:val="21"/>
              </w:rPr>
            </w:pPr>
            <w:r w:rsidRPr="00815F38">
              <w:rPr>
                <w:w w:val="105"/>
                <w:sz w:val="21"/>
              </w:rPr>
              <w:t xml:space="preserve">Aktív- és </w:t>
            </w:r>
            <w:proofErr w:type="spellStart"/>
            <w:r w:rsidRPr="00815F38">
              <w:rPr>
                <w:w w:val="105"/>
                <w:sz w:val="21"/>
              </w:rPr>
              <w:t>ökoturisztikai</w:t>
            </w:r>
            <w:proofErr w:type="spellEnd"/>
            <w:r w:rsidRPr="00815F38">
              <w:rPr>
                <w:w w:val="105"/>
                <w:sz w:val="21"/>
              </w:rPr>
              <w:t xml:space="preserve"> fejlesztések, az Aktív Magyarország </w:t>
            </w:r>
            <w:proofErr w:type="spellStart"/>
            <w:r w:rsidRPr="00815F38">
              <w:rPr>
                <w:w w:val="105"/>
                <w:sz w:val="21"/>
              </w:rPr>
              <w:t>brand</w:t>
            </w:r>
            <w:proofErr w:type="spellEnd"/>
            <w:r w:rsidRPr="00815F38">
              <w:rPr>
                <w:w w:val="105"/>
                <w:sz w:val="21"/>
              </w:rPr>
              <w:t xml:space="preserve"> és a </w:t>
            </w:r>
            <w:r>
              <w:rPr>
                <w:w w:val="105"/>
                <w:sz w:val="21"/>
              </w:rPr>
              <w:t>W</w:t>
            </w:r>
            <w:r w:rsidR="00867337">
              <w:rPr>
                <w:w w:val="105"/>
                <w:sz w:val="21"/>
              </w:rPr>
              <w:t>orkshop</w:t>
            </w:r>
            <w:r w:rsidRPr="00815F38">
              <w:rPr>
                <w:w w:val="105"/>
                <w:sz w:val="21"/>
              </w:rPr>
              <w:t xml:space="preserve"> népszerűsítése. A népszerűsítéssel kapcsolatos tájékoztató anyagokban promóciós célú megjelenés.</w:t>
            </w:r>
          </w:p>
        </w:tc>
      </w:tr>
      <w:tr w:rsidR="00FF63E9" w14:paraId="3389162C" w14:textId="77777777" w:rsidTr="00FE62E6">
        <w:trPr>
          <w:trHeight w:val="399"/>
        </w:trPr>
        <w:tc>
          <w:tcPr>
            <w:tcW w:w="2707" w:type="dxa"/>
          </w:tcPr>
          <w:p w14:paraId="5E902F5D" w14:textId="77777777" w:rsidR="00FF63E9" w:rsidRDefault="00FF63E9" w:rsidP="00403479">
            <w:pPr>
              <w:pStyle w:val="TableParagraph"/>
              <w:spacing w:before="2" w:line="239" w:lineRule="exact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 adatkezelés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jogalapja</w:t>
            </w:r>
          </w:p>
        </w:tc>
        <w:tc>
          <w:tcPr>
            <w:tcW w:w="6375" w:type="dxa"/>
          </w:tcPr>
          <w:p w14:paraId="5C75F01B" w14:textId="1DCCA0A6" w:rsidR="00FF63E9" w:rsidRDefault="008C7B01" w:rsidP="00403479">
            <w:pPr>
              <w:pStyle w:val="TableParagraph"/>
              <w:spacing w:before="2" w:line="239" w:lineRule="exact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 w:rsidR="00FF63E9">
              <w:rPr>
                <w:w w:val="105"/>
                <w:sz w:val="21"/>
              </w:rPr>
              <w:t xml:space="preserve">z érintett hozzájárulása </w:t>
            </w:r>
            <w:r w:rsidR="00FE62E6">
              <w:rPr>
                <w:w w:val="105"/>
                <w:sz w:val="21"/>
              </w:rPr>
              <w:t>[</w:t>
            </w:r>
            <w:r w:rsidR="00FF63E9">
              <w:rPr>
                <w:w w:val="105"/>
                <w:sz w:val="21"/>
              </w:rPr>
              <w:t xml:space="preserve">GDPR 6. cikk (1) </w:t>
            </w:r>
            <w:r w:rsidR="00FE62E6">
              <w:rPr>
                <w:w w:val="105"/>
                <w:sz w:val="21"/>
              </w:rPr>
              <w:t xml:space="preserve">bekezdés </w:t>
            </w:r>
            <w:r w:rsidR="00FF63E9">
              <w:rPr>
                <w:w w:val="105"/>
                <w:sz w:val="21"/>
              </w:rPr>
              <w:t>a)</w:t>
            </w:r>
            <w:r w:rsidR="00FF63E9">
              <w:rPr>
                <w:spacing w:val="-37"/>
                <w:w w:val="105"/>
                <w:sz w:val="21"/>
              </w:rPr>
              <w:t xml:space="preserve"> </w:t>
            </w:r>
            <w:r w:rsidR="00FF63E9">
              <w:rPr>
                <w:w w:val="105"/>
                <w:sz w:val="21"/>
              </w:rPr>
              <w:t>pont</w:t>
            </w:r>
            <w:r w:rsidR="00FE62E6">
              <w:rPr>
                <w:w w:val="105"/>
                <w:sz w:val="21"/>
              </w:rPr>
              <w:t>]</w:t>
            </w:r>
          </w:p>
        </w:tc>
      </w:tr>
      <w:tr w:rsidR="00FF63E9" w14:paraId="211AA8CE" w14:textId="77777777" w:rsidTr="00FE62E6">
        <w:trPr>
          <w:trHeight w:val="397"/>
        </w:trPr>
        <w:tc>
          <w:tcPr>
            <w:tcW w:w="2707" w:type="dxa"/>
          </w:tcPr>
          <w:p w14:paraId="6A38FF71" w14:textId="692889D2" w:rsidR="00FF63E9" w:rsidRDefault="00FF63E9" w:rsidP="00FE62E6"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</w:t>
            </w:r>
            <w:r>
              <w:rPr>
                <w:b/>
                <w:spacing w:val="-2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adatkezelés</w:t>
            </w:r>
            <w:r w:rsidR="00FE62E6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időtartama</w:t>
            </w:r>
          </w:p>
        </w:tc>
        <w:tc>
          <w:tcPr>
            <w:tcW w:w="6375" w:type="dxa"/>
          </w:tcPr>
          <w:p w14:paraId="27AC8943" w14:textId="17FEB00A" w:rsidR="00FF63E9" w:rsidRDefault="00FE62E6" w:rsidP="00403479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105"/>
                <w:sz w:val="21"/>
              </w:rPr>
              <w:t>Az érintett kérésére történő törlésig.</w:t>
            </w:r>
          </w:p>
        </w:tc>
      </w:tr>
      <w:tr w:rsidR="00FF63E9" w14:paraId="584AE87C" w14:textId="77777777" w:rsidTr="00FE62E6">
        <w:trPr>
          <w:trHeight w:val="436"/>
        </w:trPr>
        <w:tc>
          <w:tcPr>
            <w:tcW w:w="2707" w:type="dxa"/>
          </w:tcPr>
          <w:p w14:paraId="16CABC08" w14:textId="77777777" w:rsidR="00FF63E9" w:rsidRDefault="00FF63E9" w:rsidP="00403479">
            <w:pPr>
              <w:pStyle w:val="TableParagraph"/>
              <w:spacing w:before="3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Adattovábbítás</w:t>
            </w:r>
          </w:p>
        </w:tc>
        <w:tc>
          <w:tcPr>
            <w:tcW w:w="6375" w:type="dxa"/>
          </w:tcPr>
          <w:p w14:paraId="7A9C4689" w14:textId="19E35855" w:rsidR="00FF63E9" w:rsidRDefault="00FF63E9" w:rsidP="00403479"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105"/>
                <w:sz w:val="21"/>
              </w:rPr>
              <w:t>A Társaság a személyes adatokat más adatkezelőnek nem</w:t>
            </w:r>
            <w:r>
              <w:rPr>
                <w:spacing w:val="-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továbbítja.</w:t>
            </w:r>
          </w:p>
        </w:tc>
      </w:tr>
      <w:tr w:rsidR="00FF63E9" w14:paraId="4C532FC4" w14:textId="77777777" w:rsidTr="00FE62E6">
        <w:trPr>
          <w:trHeight w:val="1109"/>
        </w:trPr>
        <w:tc>
          <w:tcPr>
            <w:tcW w:w="2707" w:type="dxa"/>
          </w:tcPr>
          <w:p w14:paraId="4CC5BA7B" w14:textId="77777777" w:rsidR="00FF63E9" w:rsidRDefault="00FF63E9" w:rsidP="00403479">
            <w:pPr>
              <w:pStyle w:val="TableParagraph"/>
              <w:spacing w:before="2" w:line="252" w:lineRule="auto"/>
              <w:ind w:left="124" w:right="12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Adathelyesbítési és hozzájárulás</w:t>
            </w:r>
            <w:r>
              <w:rPr>
                <w:b/>
                <w:spacing w:val="-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visszavonási lehetőség</w:t>
            </w:r>
          </w:p>
        </w:tc>
        <w:tc>
          <w:tcPr>
            <w:tcW w:w="6375" w:type="dxa"/>
          </w:tcPr>
          <w:p w14:paraId="588FEDEE" w14:textId="77777777" w:rsidR="00FF63E9" w:rsidRDefault="00FF63E9" w:rsidP="00403479">
            <w:pPr>
              <w:pStyle w:val="TableParagraph"/>
              <w:spacing w:before="2" w:line="252" w:lineRule="auto"/>
              <w:ind w:right="9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Amennyiben szeretné, hogy személyes adatait a továbbiakban ne kezeljük (hozzájárulás visszavonása), azt a II. pontban jelzett email címen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kezdeményezheti. </w:t>
            </w:r>
          </w:p>
          <w:p w14:paraId="24A796DC" w14:textId="01CFA834" w:rsidR="00FF63E9" w:rsidRDefault="00FF63E9" w:rsidP="00403479">
            <w:pPr>
              <w:pStyle w:val="TableParagraph"/>
              <w:spacing w:line="254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Adatai</w:t>
            </w:r>
            <w:r>
              <w:rPr>
                <w:spacing w:val="-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módosítását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a </w:t>
            </w:r>
            <w:r w:rsidRPr="00473636">
              <w:rPr>
                <w:w w:val="105"/>
                <w:sz w:val="21"/>
              </w:rPr>
              <w:t>II. pontban jelzett email címen kezdeményezheti.</w:t>
            </w:r>
          </w:p>
        </w:tc>
      </w:tr>
    </w:tbl>
    <w:p w14:paraId="60844264" w14:textId="77777777" w:rsidR="00FF63E9" w:rsidRDefault="00FF63E9" w:rsidP="00FF63E9">
      <w:pPr>
        <w:pStyle w:val="Cmsor1"/>
        <w:tabs>
          <w:tab w:val="left" w:pos="1198"/>
          <w:tab w:val="left" w:pos="1199"/>
        </w:tabs>
        <w:spacing w:before="1"/>
        <w:ind w:left="0" w:firstLine="0"/>
      </w:pPr>
    </w:p>
    <w:p w14:paraId="47AD52B5" w14:textId="46A61D0C" w:rsidR="00B931EF" w:rsidRDefault="00603F6D" w:rsidP="006B3CF0">
      <w:pPr>
        <w:pStyle w:val="Cmsor1"/>
        <w:numPr>
          <w:ilvl w:val="0"/>
          <w:numId w:val="8"/>
        </w:numPr>
        <w:tabs>
          <w:tab w:val="left" w:pos="426"/>
        </w:tabs>
        <w:spacing w:before="1"/>
        <w:ind w:hanging="1198"/>
      </w:pPr>
      <w:r>
        <w:t>Direkt</w:t>
      </w:r>
      <w:r>
        <w:rPr>
          <w:spacing w:val="45"/>
        </w:rPr>
        <w:t xml:space="preserve"> </w:t>
      </w:r>
      <w:r>
        <w:t>marketing</w:t>
      </w:r>
      <w:r w:rsidR="006B3CF0">
        <w:t xml:space="preserve"> (DM)</w:t>
      </w:r>
    </w:p>
    <w:p w14:paraId="5F4AB4AE" w14:textId="77777777" w:rsidR="00B931EF" w:rsidRDefault="00B931EF">
      <w:pPr>
        <w:pStyle w:val="Szvegtrzs"/>
        <w:ind w:left="0"/>
        <w:rPr>
          <w:b/>
          <w:sz w:val="15"/>
        </w:rPr>
      </w:pPr>
    </w:p>
    <w:tbl>
      <w:tblPr>
        <w:tblStyle w:val="TableNormal"/>
        <w:tblW w:w="9082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6375"/>
      </w:tblGrid>
      <w:tr w:rsidR="00815F38" w14:paraId="2602652D" w14:textId="77777777" w:rsidTr="000505BF">
        <w:trPr>
          <w:trHeight w:val="3345"/>
        </w:trPr>
        <w:tc>
          <w:tcPr>
            <w:tcW w:w="2707" w:type="dxa"/>
          </w:tcPr>
          <w:p w14:paraId="4F59DED8" w14:textId="77777777" w:rsidR="00815F38" w:rsidRDefault="00815F38" w:rsidP="00196056">
            <w:pPr>
              <w:pStyle w:val="TableParagraph"/>
              <w:spacing w:before="3"/>
              <w:ind w:left="124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 xml:space="preserve">A </w:t>
            </w:r>
            <w:r>
              <w:rPr>
                <w:b/>
                <w:w w:val="105"/>
                <w:sz w:val="21"/>
              </w:rPr>
              <w:t>kezelt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adatok</w:t>
            </w:r>
          </w:p>
        </w:tc>
        <w:tc>
          <w:tcPr>
            <w:tcW w:w="6375" w:type="dxa"/>
          </w:tcPr>
          <w:p w14:paraId="2B41B16B" w14:textId="77777777" w:rsidR="00815F38" w:rsidRDefault="00815F38" w:rsidP="00196056">
            <w:pPr>
              <w:pStyle w:val="TableParagraph"/>
              <w:spacing w:before="3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Résztvevő neve</w:t>
            </w:r>
          </w:p>
          <w:p w14:paraId="48F7C43D" w14:textId="21026268" w:rsidR="00815F38" w:rsidRDefault="00815F38" w:rsidP="00196056">
            <w:pPr>
              <w:pStyle w:val="TableParagraph"/>
              <w:spacing w:before="3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Résztvevő e-mail címe</w:t>
            </w:r>
          </w:p>
          <w:p w14:paraId="45C6E7E6" w14:textId="5455D370" w:rsidR="00815F38" w:rsidRPr="00BD1EF8" w:rsidRDefault="00815F38" w:rsidP="00196056">
            <w:pPr>
              <w:pStyle w:val="TableParagraph"/>
              <w:spacing w:before="3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Résztvevő által képviselt szervezet neve</w:t>
            </w:r>
          </w:p>
          <w:p w14:paraId="7ABB3DD0" w14:textId="77777777" w:rsidR="00815F38" w:rsidRPr="00FE62E6" w:rsidRDefault="00815F38" w:rsidP="00196056">
            <w:pPr>
              <w:pStyle w:val="TableParagraph"/>
              <w:spacing w:before="3"/>
              <w:ind w:left="0"/>
              <w:rPr>
                <w:bCs/>
                <w:sz w:val="16"/>
                <w:szCs w:val="16"/>
              </w:rPr>
            </w:pPr>
          </w:p>
          <w:p w14:paraId="7C3F5DE7" w14:textId="5FAE56F6" w:rsidR="00815F38" w:rsidRPr="00136633" w:rsidRDefault="00815F38" w:rsidP="00196056">
            <w:pPr>
              <w:pStyle w:val="TableParagraph"/>
              <w:spacing w:line="252" w:lineRule="auto"/>
              <w:ind w:right="93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Amennyiben a W</w:t>
            </w:r>
            <w:r w:rsidR="004A5CE7">
              <w:rPr>
                <w:w w:val="105"/>
                <w:sz w:val="21"/>
              </w:rPr>
              <w:t>orkshopon</w:t>
            </w:r>
            <w:r>
              <w:rPr>
                <w:w w:val="105"/>
                <w:sz w:val="21"/>
              </w:rPr>
              <w:t xml:space="preserve"> kívüli elektronikus reklám- és marketingüzenetek fogadását is engedélyezi, azok tartalmát és küldési gyakoriságát befolyásolhatja a résztvevő által képviselt szervezet</w:t>
            </w:r>
            <w:r w:rsidR="00FE62E6">
              <w:rPr>
                <w:w w:val="105"/>
                <w:sz w:val="21"/>
              </w:rPr>
              <w:t>,</w:t>
            </w:r>
            <w:r>
              <w:rPr>
                <w:w w:val="105"/>
                <w:sz w:val="21"/>
              </w:rPr>
              <w:t xml:space="preserve"> mint megrendelő székhelye, mérete, az igénybe vett szolgáltatások köre</w:t>
            </w:r>
            <w:r w:rsidR="00FE62E6">
              <w:rPr>
                <w:w w:val="105"/>
                <w:sz w:val="21"/>
              </w:rPr>
              <w:t>,</w:t>
            </w:r>
            <w:r>
              <w:rPr>
                <w:w w:val="105"/>
                <w:sz w:val="21"/>
              </w:rPr>
              <w:t xml:space="preserve"> mértéke, jelzett igénye, egyéb megrendelőre vonatkozó adat és ezen adatokból levonható következtetés. A levelek küldésére sor kerülhet manuális ügyfélválogatás és a felsorolt adatok automatikus módon történő kiértékelése és elemzése alapján is. </w:t>
            </w:r>
          </w:p>
        </w:tc>
      </w:tr>
      <w:tr w:rsidR="00B931EF" w14:paraId="3F08A658" w14:textId="77777777" w:rsidTr="00FE62E6">
        <w:trPr>
          <w:trHeight w:val="1065"/>
        </w:trPr>
        <w:tc>
          <w:tcPr>
            <w:tcW w:w="2707" w:type="dxa"/>
          </w:tcPr>
          <w:p w14:paraId="500269A0" w14:textId="77777777" w:rsidR="00B931EF" w:rsidRDefault="00603F6D"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>Az adatkezelés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célja</w:t>
            </w:r>
          </w:p>
        </w:tc>
        <w:tc>
          <w:tcPr>
            <w:tcW w:w="6375" w:type="dxa"/>
          </w:tcPr>
          <w:p w14:paraId="5908BB5C" w14:textId="5FE3DEF0" w:rsidR="00B931EF" w:rsidRDefault="00603F6D" w:rsidP="00BD1EF8">
            <w:pPr>
              <w:pStyle w:val="TableParagraph"/>
              <w:spacing w:before="2"/>
              <w:rPr>
                <w:sz w:val="21"/>
              </w:rPr>
            </w:pPr>
            <w:r>
              <w:rPr>
                <w:w w:val="105"/>
                <w:sz w:val="21"/>
              </w:rPr>
              <w:t>Reklám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tartalmú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marketing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célú</w:t>
            </w:r>
            <w:r w:rsidR="00BD1EF8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megkeresés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</w:t>
            </w:r>
            <w:r>
              <w:rPr>
                <w:spacing w:val="-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online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 w:rsidR="004A5CE7">
              <w:rPr>
                <w:w w:val="105"/>
                <w:sz w:val="21"/>
              </w:rPr>
              <w:t>orkshoppal</w:t>
            </w:r>
            <w:r w:rsidR="0061614F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kapcsolatban.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Külön</w:t>
            </w:r>
            <w:r w:rsidR="00BD1EF8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hozzájárulás esetén egyé</w:t>
            </w:r>
            <w:r w:rsidR="00815F38">
              <w:rPr>
                <w:w w:val="105"/>
                <w:sz w:val="21"/>
              </w:rPr>
              <w:t xml:space="preserve">b </w:t>
            </w:r>
            <w:r>
              <w:rPr>
                <w:w w:val="105"/>
                <w:sz w:val="21"/>
              </w:rPr>
              <w:t>reklám tartalmú elektronikus közvetlen üzletszerzési, illetve marketing célú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megkeresés.</w:t>
            </w:r>
          </w:p>
        </w:tc>
      </w:tr>
      <w:tr w:rsidR="00B931EF" w14:paraId="0FF2CB83" w14:textId="77777777" w:rsidTr="00FE62E6">
        <w:trPr>
          <w:trHeight w:val="5225"/>
        </w:trPr>
        <w:tc>
          <w:tcPr>
            <w:tcW w:w="2707" w:type="dxa"/>
          </w:tcPr>
          <w:p w14:paraId="1A62D368" w14:textId="77777777" w:rsidR="00B931EF" w:rsidRDefault="00603F6D">
            <w:pPr>
              <w:pStyle w:val="TableParagraph"/>
              <w:spacing w:before="2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 adatkezelés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jogalapja</w:t>
            </w:r>
          </w:p>
        </w:tc>
        <w:tc>
          <w:tcPr>
            <w:tcW w:w="6375" w:type="dxa"/>
          </w:tcPr>
          <w:p w14:paraId="5C54FB92" w14:textId="632607A0" w:rsidR="00B931EF" w:rsidRDefault="00603F6D">
            <w:pPr>
              <w:pStyle w:val="TableParagraph"/>
              <w:spacing w:before="2" w:line="252" w:lineRule="auto"/>
              <w:ind w:right="89"/>
              <w:jc w:val="both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Társaság üzletszerzési gazdasági érdeke, mint jogos érdeke </w:t>
            </w:r>
            <w:r w:rsidR="00815F38">
              <w:rPr>
                <w:w w:val="105"/>
                <w:sz w:val="21"/>
              </w:rPr>
              <w:t>[</w:t>
            </w:r>
            <w:r>
              <w:rPr>
                <w:w w:val="105"/>
                <w:sz w:val="21"/>
              </w:rPr>
              <w:t>GDPR 6.</w:t>
            </w:r>
            <w:r w:rsidR="00473636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cikk (1) </w:t>
            </w:r>
            <w:r w:rsidR="00473636">
              <w:rPr>
                <w:w w:val="105"/>
                <w:sz w:val="21"/>
              </w:rPr>
              <w:t xml:space="preserve">bekezdés </w:t>
            </w:r>
            <w:r>
              <w:rPr>
                <w:w w:val="105"/>
                <w:sz w:val="21"/>
              </w:rPr>
              <w:t>f) pont</w:t>
            </w:r>
            <w:r w:rsidR="00815F38">
              <w:rPr>
                <w:w w:val="105"/>
                <w:sz w:val="21"/>
              </w:rPr>
              <w:t>]</w:t>
            </w:r>
            <w:r>
              <w:rPr>
                <w:w w:val="105"/>
                <w:sz w:val="21"/>
              </w:rPr>
              <w:t xml:space="preserve"> az, hogy a W</w:t>
            </w:r>
            <w:r w:rsidR="004A5CE7">
              <w:rPr>
                <w:w w:val="105"/>
                <w:sz w:val="21"/>
              </w:rPr>
              <w:t>orkshop</w:t>
            </w:r>
            <w:r>
              <w:rPr>
                <w:w w:val="105"/>
                <w:sz w:val="21"/>
              </w:rPr>
              <w:t xml:space="preserve"> iránt érdeklődő</w:t>
            </w:r>
            <w:r w:rsidR="00473636">
              <w:rPr>
                <w:w w:val="105"/>
                <w:sz w:val="21"/>
              </w:rPr>
              <w:t xml:space="preserve">ket </w:t>
            </w:r>
            <w:r>
              <w:rPr>
                <w:w w:val="105"/>
                <w:sz w:val="21"/>
              </w:rPr>
              <w:t xml:space="preserve">folyamatosan tájékoztatni tudjuk az érdeklődési körükbe eső szakmai </w:t>
            </w:r>
            <w:r w:rsidR="00815F38">
              <w:rPr>
                <w:w w:val="105"/>
                <w:sz w:val="21"/>
              </w:rPr>
              <w:t xml:space="preserve">tartalmakról, </w:t>
            </w:r>
            <w:r>
              <w:rPr>
                <w:w w:val="105"/>
                <w:sz w:val="21"/>
              </w:rPr>
              <w:t xml:space="preserve">rendezvényekről és az azokon tárgyalt, a témához kapcsolódó szolgáltatásainkról a rendelkezésünkre álló elérhetőségeken. Tekintettel arra, hogy a megkeresés címzettje a gazdasági tevékenysége körében eljáró </w:t>
            </w:r>
            <w:r w:rsidR="00815F38">
              <w:rPr>
                <w:w w:val="105"/>
                <w:sz w:val="21"/>
              </w:rPr>
              <w:t>személy</w:t>
            </w:r>
            <w:r>
              <w:rPr>
                <w:w w:val="105"/>
                <w:sz w:val="21"/>
              </w:rPr>
              <w:t>, az érintettek magánszféráját az adatkezelés nem érinti, valamint az érintettek önrendelkezési joga biztosított, a személyes adatok kezelése a</w:t>
            </w:r>
            <w:r w:rsidR="00815F38">
              <w:rPr>
                <w:w w:val="105"/>
                <w:sz w:val="21"/>
              </w:rPr>
              <w:t xml:space="preserve">z érintett </w:t>
            </w:r>
            <w:r>
              <w:rPr>
                <w:w w:val="105"/>
                <w:sz w:val="21"/>
              </w:rPr>
              <w:t>érdekeit is szolgálja (hatékonyabb szolgáltatás igénybevétel, hasznos információk szerzése útján), továbbá arra, hogy az adatkezelés a</w:t>
            </w:r>
            <w:r w:rsidR="00815F38">
              <w:rPr>
                <w:w w:val="105"/>
                <w:sz w:val="21"/>
              </w:rPr>
              <w:t xml:space="preserve"> tevékenység </w:t>
            </w:r>
            <w:r>
              <w:rPr>
                <w:w w:val="105"/>
                <w:sz w:val="21"/>
              </w:rPr>
              <w:t>optimalizálásához feltétlenül szükséges és azzal arányos mértékű, valamint a GDPR (14) Preambulum bekezdésére, a Társaság jogos érdeke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megalapozott.</w:t>
            </w:r>
          </w:p>
          <w:p w14:paraId="2DD26885" w14:textId="77777777" w:rsidR="00473636" w:rsidRDefault="00473636">
            <w:pPr>
              <w:pStyle w:val="TableParagraph"/>
              <w:spacing w:before="2" w:line="252" w:lineRule="auto"/>
              <w:ind w:right="89"/>
              <w:jc w:val="both"/>
              <w:rPr>
                <w:sz w:val="21"/>
              </w:rPr>
            </w:pPr>
          </w:p>
          <w:p w14:paraId="20AC6030" w14:textId="1618A251" w:rsidR="00B931EF" w:rsidRDefault="00603F6D" w:rsidP="00473636">
            <w:pPr>
              <w:pStyle w:val="TableParagraph"/>
              <w:spacing w:line="252" w:lineRule="auto"/>
              <w:ind w:right="9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 W</w:t>
            </w:r>
            <w:r w:rsidR="004A5CE7">
              <w:rPr>
                <w:w w:val="105"/>
                <w:sz w:val="21"/>
              </w:rPr>
              <w:t>orkshop</w:t>
            </w:r>
            <w:r>
              <w:rPr>
                <w:w w:val="105"/>
                <w:sz w:val="21"/>
              </w:rPr>
              <w:t xml:space="preserve"> Résztvevőjének lehetősége van külön hozzájárulni </w:t>
            </w:r>
            <w:r w:rsidR="00FE62E6">
              <w:rPr>
                <w:w w:val="105"/>
                <w:sz w:val="21"/>
              </w:rPr>
              <w:t>[</w:t>
            </w:r>
            <w:r>
              <w:rPr>
                <w:w w:val="105"/>
                <w:sz w:val="21"/>
              </w:rPr>
              <w:t>GDPR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6.</w:t>
            </w:r>
            <w:r w:rsidR="00815F38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cikk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(1)</w:t>
            </w:r>
            <w:r w:rsidR="00815F38">
              <w:rPr>
                <w:w w:val="105"/>
                <w:sz w:val="21"/>
              </w:rPr>
              <w:t xml:space="preserve"> bekezdés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a)</w:t>
            </w:r>
            <w:r>
              <w:rPr>
                <w:spacing w:val="-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pont</w:t>
            </w:r>
            <w:r w:rsidR="00FE62E6">
              <w:rPr>
                <w:w w:val="105"/>
                <w:sz w:val="21"/>
              </w:rPr>
              <w:t>]</w:t>
            </w:r>
            <w:r>
              <w:rPr>
                <w:w w:val="105"/>
                <w:sz w:val="21"/>
              </w:rPr>
              <w:t xml:space="preserve"> egyéb</w:t>
            </w:r>
            <w:r>
              <w:rPr>
                <w:spacing w:val="-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reklám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tartalmú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elektronikus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közvetlen üzletszerzési, illetve marketing célú megkeresés fogadásához.</w:t>
            </w:r>
          </w:p>
        </w:tc>
      </w:tr>
      <w:tr w:rsidR="00B931EF" w14:paraId="7C34632A" w14:textId="77777777" w:rsidTr="00FE62E6">
        <w:trPr>
          <w:trHeight w:val="1034"/>
        </w:trPr>
        <w:tc>
          <w:tcPr>
            <w:tcW w:w="2707" w:type="dxa"/>
          </w:tcPr>
          <w:p w14:paraId="70760B4C" w14:textId="77777777" w:rsidR="00B931EF" w:rsidRDefault="00603F6D">
            <w:pPr>
              <w:pStyle w:val="TableParagraph"/>
              <w:spacing w:line="259" w:lineRule="auto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Leiratkozás (tiltakozási) </w:t>
            </w:r>
            <w:r>
              <w:rPr>
                <w:b/>
                <w:w w:val="105"/>
                <w:sz w:val="21"/>
              </w:rPr>
              <w:t>lehetőség</w:t>
            </w:r>
          </w:p>
        </w:tc>
        <w:tc>
          <w:tcPr>
            <w:tcW w:w="6375" w:type="dxa"/>
          </w:tcPr>
          <w:p w14:paraId="7B9C50FA" w14:textId="77777777" w:rsidR="00B931EF" w:rsidRDefault="00603F6D">
            <w:pPr>
              <w:pStyle w:val="TableParagraph"/>
              <w:spacing w:line="259" w:lineRule="auto"/>
              <w:rPr>
                <w:sz w:val="21"/>
              </w:rPr>
            </w:pPr>
            <w:r>
              <w:rPr>
                <w:w w:val="105"/>
                <w:sz w:val="21"/>
              </w:rPr>
              <w:t>A hozzájárulás bármikor korlátozás és indokolás nélkül, ingyenesen visszavonható, az adatkezelés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megtiltható.</w:t>
            </w:r>
          </w:p>
          <w:p w14:paraId="1C4E2028" w14:textId="56EDA9D4" w:rsidR="00B931EF" w:rsidRDefault="00603F6D" w:rsidP="00473636">
            <w:pPr>
              <w:pStyle w:val="TableParagraph"/>
              <w:tabs>
                <w:tab w:val="left" w:pos="1083"/>
                <w:tab w:val="left" w:pos="2186"/>
                <w:tab w:val="left" w:pos="3254"/>
                <w:tab w:val="left" w:pos="3667"/>
              </w:tabs>
              <w:spacing w:line="247" w:lineRule="auto"/>
              <w:ind w:right="157"/>
              <w:rPr>
                <w:sz w:val="21"/>
              </w:rPr>
            </w:pPr>
            <w:r>
              <w:rPr>
                <w:w w:val="105"/>
                <w:sz w:val="21"/>
              </w:rPr>
              <w:t xml:space="preserve">A hozzájárulás visszavonható, az adatkezelés megtiltható a Társaság II. pontban meghatározott </w:t>
            </w:r>
            <w:r w:rsidR="00473636">
              <w:rPr>
                <w:w w:val="105"/>
                <w:sz w:val="21"/>
              </w:rPr>
              <w:t>email címén</w:t>
            </w:r>
            <w:r>
              <w:rPr>
                <w:w w:val="105"/>
                <w:sz w:val="21"/>
              </w:rPr>
              <w:t>.</w:t>
            </w:r>
          </w:p>
        </w:tc>
      </w:tr>
      <w:tr w:rsidR="00B931EF" w14:paraId="2D250EFF" w14:textId="77777777" w:rsidTr="00FE62E6">
        <w:trPr>
          <w:trHeight w:val="414"/>
        </w:trPr>
        <w:tc>
          <w:tcPr>
            <w:tcW w:w="2707" w:type="dxa"/>
          </w:tcPr>
          <w:p w14:paraId="00CD2AC9" w14:textId="375410E6" w:rsidR="00B931EF" w:rsidRDefault="00603F6D" w:rsidP="00FE62E6">
            <w:pPr>
              <w:pStyle w:val="TableParagraph"/>
              <w:spacing w:line="259" w:lineRule="auto"/>
              <w:ind w:left="154" w:hanging="3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Az</w:t>
            </w:r>
            <w:r>
              <w:rPr>
                <w:b/>
                <w:spacing w:val="-2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adatkezelés</w:t>
            </w:r>
            <w:r w:rsidR="00FE62E6">
              <w:rPr>
                <w:b/>
                <w:w w:val="105"/>
                <w:sz w:val="21"/>
              </w:rPr>
              <w:t xml:space="preserve"> i</w:t>
            </w:r>
            <w:r>
              <w:rPr>
                <w:b/>
                <w:w w:val="105"/>
                <w:sz w:val="21"/>
              </w:rPr>
              <w:t>dőtartama</w:t>
            </w:r>
          </w:p>
        </w:tc>
        <w:tc>
          <w:tcPr>
            <w:tcW w:w="6375" w:type="dxa"/>
          </w:tcPr>
          <w:p w14:paraId="689166E3" w14:textId="6EEB5BFB" w:rsidR="00B931EF" w:rsidRDefault="00603F6D" w:rsidP="009A5AEE">
            <w:pPr>
              <w:pStyle w:val="TableParagraph"/>
              <w:spacing w:line="247" w:lineRule="exact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hozzájárulás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visszavonásáig,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küldés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elleni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tiltakozásig.</w:t>
            </w:r>
          </w:p>
        </w:tc>
      </w:tr>
      <w:tr w:rsidR="00B931EF" w14:paraId="73D1D701" w14:textId="77777777" w:rsidTr="00FE62E6">
        <w:trPr>
          <w:trHeight w:val="346"/>
        </w:trPr>
        <w:tc>
          <w:tcPr>
            <w:tcW w:w="2707" w:type="dxa"/>
          </w:tcPr>
          <w:p w14:paraId="01BD2222" w14:textId="77777777" w:rsidR="00B931EF" w:rsidRDefault="00603F6D">
            <w:pPr>
              <w:pStyle w:val="TableParagraph"/>
              <w:spacing w:before="3" w:line="238" w:lineRule="exact"/>
              <w:ind w:left="1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Adattovábbítás</w:t>
            </w:r>
          </w:p>
        </w:tc>
        <w:tc>
          <w:tcPr>
            <w:tcW w:w="6375" w:type="dxa"/>
          </w:tcPr>
          <w:p w14:paraId="4FD32F7E" w14:textId="77777777" w:rsidR="00B931EF" w:rsidRDefault="00603F6D">
            <w:pPr>
              <w:pStyle w:val="TableParagraph"/>
              <w:spacing w:before="3"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Társaság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személyes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adatokat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más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adatkezelőnek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továbbítja.</w:t>
            </w:r>
          </w:p>
        </w:tc>
      </w:tr>
    </w:tbl>
    <w:p w14:paraId="4222AC48" w14:textId="77777777" w:rsidR="00473636" w:rsidRPr="00473636" w:rsidRDefault="00473636" w:rsidP="00473636">
      <w:pPr>
        <w:tabs>
          <w:tab w:val="left" w:pos="1198"/>
          <w:tab w:val="left" w:pos="1199"/>
        </w:tabs>
        <w:spacing w:before="45"/>
        <w:rPr>
          <w:b/>
          <w:sz w:val="21"/>
        </w:rPr>
      </w:pPr>
    </w:p>
    <w:p w14:paraId="257D7B45" w14:textId="3699B788" w:rsidR="00B931EF" w:rsidRDefault="00603F6D" w:rsidP="006B3CF0">
      <w:pPr>
        <w:pStyle w:val="Listaszerbekezds"/>
        <w:numPr>
          <w:ilvl w:val="0"/>
          <w:numId w:val="8"/>
        </w:numPr>
        <w:tabs>
          <w:tab w:val="left" w:pos="426"/>
        </w:tabs>
        <w:spacing w:before="45"/>
        <w:ind w:hanging="1198"/>
        <w:rPr>
          <w:b/>
          <w:sz w:val="21"/>
        </w:rPr>
      </w:pPr>
      <w:r>
        <w:rPr>
          <w:b/>
          <w:w w:val="105"/>
          <w:sz w:val="21"/>
        </w:rPr>
        <w:t>Adatfeldolgozó(k),</w:t>
      </w:r>
      <w:r>
        <w:rPr>
          <w:b/>
          <w:spacing w:val="-28"/>
          <w:w w:val="105"/>
          <w:sz w:val="21"/>
        </w:rPr>
        <w:t xml:space="preserve"> </w:t>
      </w:r>
      <w:r>
        <w:rPr>
          <w:b/>
          <w:w w:val="105"/>
          <w:sz w:val="21"/>
        </w:rPr>
        <w:t>adattárolás,</w:t>
      </w:r>
      <w:r>
        <w:rPr>
          <w:b/>
          <w:spacing w:val="-18"/>
          <w:w w:val="105"/>
          <w:sz w:val="21"/>
        </w:rPr>
        <w:t xml:space="preserve"> </w:t>
      </w:r>
      <w:r>
        <w:rPr>
          <w:b/>
          <w:w w:val="105"/>
          <w:sz w:val="21"/>
        </w:rPr>
        <w:t>adatbiztonság</w:t>
      </w:r>
    </w:p>
    <w:p w14:paraId="59EEDFAE" w14:textId="77777777" w:rsidR="00B931EF" w:rsidRDefault="00B931EF">
      <w:pPr>
        <w:pStyle w:val="Szvegtrzs"/>
        <w:spacing w:before="4"/>
        <w:ind w:left="0"/>
        <w:rPr>
          <w:b/>
          <w:sz w:val="16"/>
        </w:rPr>
      </w:pPr>
    </w:p>
    <w:p w14:paraId="5925D082" w14:textId="77777777" w:rsidR="00815F38" w:rsidRPr="00A6344E" w:rsidRDefault="00815F38" w:rsidP="006B3CF0">
      <w:pPr>
        <w:pStyle w:val="Szvegtrzs"/>
        <w:numPr>
          <w:ilvl w:val="0"/>
          <w:numId w:val="9"/>
        </w:numPr>
        <w:spacing w:line="271" w:lineRule="auto"/>
        <w:ind w:left="426" w:right="140" w:hanging="426"/>
        <w:jc w:val="both"/>
      </w:pPr>
      <w:r w:rsidRPr="00A6344E">
        <w:t>Adatfeldolgozó(k)</w:t>
      </w:r>
    </w:p>
    <w:p w14:paraId="1ABD031D" w14:textId="72C0AF98" w:rsidR="00815F38" w:rsidRPr="00A6344E" w:rsidRDefault="00815F38" w:rsidP="00815F38">
      <w:pPr>
        <w:pStyle w:val="Szvegtrzs"/>
        <w:spacing w:line="271" w:lineRule="auto"/>
        <w:ind w:left="0" w:right="140"/>
        <w:jc w:val="both"/>
        <w:rPr>
          <w:sz w:val="16"/>
          <w:szCs w:val="16"/>
        </w:rPr>
      </w:pPr>
    </w:p>
    <w:p w14:paraId="28C41928" w14:textId="22CDE825" w:rsidR="00A6344E" w:rsidRPr="0061614F" w:rsidRDefault="000508F3" w:rsidP="00A6344E">
      <w:pPr>
        <w:pStyle w:val="Szvegtrzs"/>
        <w:spacing w:line="271" w:lineRule="auto"/>
        <w:ind w:left="0" w:right="140"/>
        <w:jc w:val="both"/>
        <w:rPr>
          <w:color w:val="FF0000"/>
        </w:rPr>
      </w:pPr>
      <w:r w:rsidRPr="0076237D">
        <w:t xml:space="preserve">A Társaság munkatársain kívül </w:t>
      </w:r>
      <w:r w:rsidR="00A6344E" w:rsidRPr="0076237D">
        <w:t xml:space="preserve">adatfeldolgozó tevékenységet lát el: </w:t>
      </w:r>
    </w:p>
    <w:p w14:paraId="651D4032" w14:textId="0ED1FF10" w:rsidR="000508F3" w:rsidRPr="000C5CDA" w:rsidRDefault="00A6344E" w:rsidP="00A6344E">
      <w:pPr>
        <w:pStyle w:val="Szvegtrzs"/>
        <w:numPr>
          <w:ilvl w:val="0"/>
          <w:numId w:val="14"/>
        </w:numPr>
        <w:ind w:right="140"/>
        <w:jc w:val="both"/>
        <w:rPr>
          <w:b/>
          <w:bCs/>
        </w:rPr>
      </w:pPr>
      <w:r w:rsidRPr="00A6344E">
        <w:rPr>
          <w:b/>
          <w:bCs/>
          <w:w w:val="105"/>
        </w:rPr>
        <w:t>Assembly Online Médiaügynökség</w:t>
      </w:r>
      <w:r>
        <w:rPr>
          <w:b/>
          <w:bCs/>
        </w:rPr>
        <w:t xml:space="preserve"> – ZALABIT</w:t>
      </w:r>
      <w:r w:rsidR="000508F3" w:rsidRPr="000508F3">
        <w:rPr>
          <w:b/>
          <w:bCs/>
        </w:rPr>
        <w:t xml:space="preserve"> Számítógépes Szolgáltató Bt.</w:t>
      </w:r>
      <w:r w:rsidR="000508F3">
        <w:t xml:space="preserve"> </w:t>
      </w:r>
      <w:r w:rsidR="000508F3" w:rsidRPr="001B32EA">
        <w:rPr>
          <w:w w:val="105"/>
        </w:rPr>
        <w:t xml:space="preserve">(székhely: </w:t>
      </w:r>
      <w:r w:rsidR="000508F3">
        <w:rPr>
          <w:w w:val="105"/>
        </w:rPr>
        <w:t>8900 Zalaegerszeg, Szent István u. 20.,</w:t>
      </w:r>
      <w:r w:rsidR="000508F3" w:rsidRPr="001B32EA">
        <w:rPr>
          <w:w w:val="105"/>
        </w:rPr>
        <w:t xml:space="preserve"> nyilvántartási </w:t>
      </w:r>
      <w:r w:rsidR="000508F3" w:rsidRPr="000508F3">
        <w:t>száma: Cg. 20-06-036774, adószám: 21019780-2-20)</w:t>
      </w:r>
      <w:r>
        <w:t xml:space="preserve">, </w:t>
      </w:r>
      <w:r w:rsidR="000508F3">
        <w:t>weboldal fejlesztése, regisztráció kezelése</w:t>
      </w:r>
      <w:r>
        <w:t>;</w:t>
      </w:r>
    </w:p>
    <w:p w14:paraId="1DD80D3E" w14:textId="77777777" w:rsidR="000C5CDA" w:rsidRPr="00A6344E" w:rsidRDefault="000C5CDA" w:rsidP="000C5CDA">
      <w:pPr>
        <w:pStyle w:val="Szvegtrzs"/>
        <w:numPr>
          <w:ilvl w:val="0"/>
          <w:numId w:val="14"/>
        </w:numPr>
        <w:ind w:right="140"/>
        <w:jc w:val="both"/>
        <w:rPr>
          <w:b/>
          <w:bCs/>
        </w:rPr>
      </w:pPr>
      <w:r w:rsidRPr="00815F38">
        <w:rPr>
          <w:b/>
          <w:bCs/>
          <w:w w:val="105"/>
        </w:rPr>
        <w:t xml:space="preserve">Visual Europe </w:t>
      </w:r>
      <w:proofErr w:type="spellStart"/>
      <w:r w:rsidRPr="00815F38">
        <w:rPr>
          <w:b/>
          <w:bCs/>
          <w:w w:val="105"/>
        </w:rPr>
        <w:t>Production</w:t>
      </w:r>
      <w:proofErr w:type="spellEnd"/>
      <w:r w:rsidRPr="00815F38">
        <w:rPr>
          <w:b/>
          <w:bCs/>
          <w:spacing w:val="-17"/>
          <w:w w:val="105"/>
        </w:rPr>
        <w:t xml:space="preserve"> </w:t>
      </w:r>
      <w:r w:rsidRPr="00815F38">
        <w:rPr>
          <w:b/>
          <w:bCs/>
          <w:w w:val="105"/>
        </w:rPr>
        <w:t>Kft.</w:t>
      </w:r>
      <w:r w:rsidRPr="001B32EA">
        <w:rPr>
          <w:spacing w:val="-24"/>
          <w:w w:val="105"/>
        </w:rPr>
        <w:t xml:space="preserve"> </w:t>
      </w:r>
      <w:r w:rsidRPr="001B32EA">
        <w:rPr>
          <w:w w:val="105"/>
        </w:rPr>
        <w:t>(székhely: 3000 Hatvan, Gábor Áron utca 22., nyilvántartási száma: Cg.</w:t>
      </w:r>
      <w:r w:rsidRPr="001B32EA">
        <w:rPr>
          <w:spacing w:val="-23"/>
          <w:w w:val="105"/>
        </w:rPr>
        <w:t xml:space="preserve"> </w:t>
      </w:r>
      <w:r w:rsidRPr="001B32EA">
        <w:rPr>
          <w:w w:val="105"/>
        </w:rPr>
        <w:t>1</w:t>
      </w:r>
      <w:r>
        <w:rPr>
          <w:w w:val="105"/>
        </w:rPr>
        <w:t>0</w:t>
      </w:r>
      <w:r w:rsidRPr="001B32EA">
        <w:rPr>
          <w:w w:val="105"/>
        </w:rPr>
        <w:t>-09-</w:t>
      </w:r>
      <w:r>
        <w:rPr>
          <w:w w:val="105"/>
        </w:rPr>
        <w:t>035721</w:t>
      </w:r>
      <w:r w:rsidRPr="001B32EA">
        <w:rPr>
          <w:w w:val="105"/>
        </w:rPr>
        <w:t>,</w:t>
      </w:r>
      <w:r w:rsidRPr="001B32EA">
        <w:rPr>
          <w:spacing w:val="-7"/>
          <w:w w:val="105"/>
        </w:rPr>
        <w:t xml:space="preserve"> </w:t>
      </w:r>
      <w:r w:rsidRPr="001B32EA">
        <w:rPr>
          <w:w w:val="105"/>
        </w:rPr>
        <w:t>adószám: 13196781-2-10</w:t>
      </w:r>
      <w:r>
        <w:rPr>
          <w:w w:val="105"/>
        </w:rPr>
        <w:t xml:space="preserve">), </w:t>
      </w:r>
      <w:r w:rsidRPr="00A6344E">
        <w:t>a</w:t>
      </w:r>
      <w:r>
        <w:rPr>
          <w:b/>
          <w:bCs/>
        </w:rPr>
        <w:t xml:space="preserve"> </w:t>
      </w:r>
      <w:r w:rsidRPr="00A6344E">
        <w:rPr>
          <w:w w:val="105"/>
        </w:rPr>
        <w:t>Webkonferencia streaming</w:t>
      </w:r>
      <w:r w:rsidRPr="00A6344E">
        <w:rPr>
          <w:spacing w:val="-7"/>
          <w:w w:val="105"/>
        </w:rPr>
        <w:t xml:space="preserve"> </w:t>
      </w:r>
      <w:r w:rsidRPr="00A6344E">
        <w:rPr>
          <w:w w:val="105"/>
        </w:rPr>
        <w:t>szolgáltatás</w:t>
      </w:r>
      <w:r>
        <w:rPr>
          <w:w w:val="105"/>
        </w:rPr>
        <w:t>a</w:t>
      </w:r>
      <w:r w:rsidRPr="00A6344E">
        <w:t>; zoom</w:t>
      </w:r>
      <w:r w:rsidRPr="00A6344E">
        <w:rPr>
          <w:w w:val="105"/>
        </w:rPr>
        <w:t xml:space="preserve"> prezentációs felület biztosítása, felvétel készítése</w:t>
      </w:r>
      <w:r>
        <w:rPr>
          <w:w w:val="105"/>
        </w:rPr>
        <w:t>;</w:t>
      </w:r>
    </w:p>
    <w:p w14:paraId="325F9E3E" w14:textId="0AC4D5C4" w:rsidR="00815F38" w:rsidRPr="00A6344E" w:rsidRDefault="00A6344E" w:rsidP="00A6344E">
      <w:pPr>
        <w:pStyle w:val="Szvegtrzs"/>
        <w:numPr>
          <w:ilvl w:val="0"/>
          <w:numId w:val="14"/>
        </w:numPr>
        <w:ind w:right="140"/>
        <w:jc w:val="both"/>
        <w:rPr>
          <w:b/>
          <w:bCs/>
        </w:rPr>
      </w:pPr>
      <w:proofErr w:type="spellStart"/>
      <w:r w:rsidRPr="00815F38">
        <w:rPr>
          <w:b/>
          <w:bCs/>
          <w:w w:val="105"/>
        </w:rPr>
        <w:t>Rackhost</w:t>
      </w:r>
      <w:proofErr w:type="spellEnd"/>
      <w:r w:rsidRPr="00815F38">
        <w:rPr>
          <w:b/>
          <w:bCs/>
          <w:w w:val="105"/>
        </w:rPr>
        <w:t xml:space="preserve"> Zrt.</w:t>
      </w:r>
      <w:r w:rsidRPr="001B32EA">
        <w:rPr>
          <w:w w:val="105"/>
        </w:rPr>
        <w:t xml:space="preserve"> (székhely</w:t>
      </w:r>
      <w:r>
        <w:rPr>
          <w:w w:val="105"/>
        </w:rPr>
        <w:t>:</w:t>
      </w:r>
      <w:r w:rsidRPr="001B32EA">
        <w:rPr>
          <w:w w:val="105"/>
        </w:rPr>
        <w:t xml:space="preserve"> 6722 Szeged, Tisza Lajos körút 41.</w:t>
      </w:r>
      <w:r>
        <w:rPr>
          <w:w w:val="105"/>
        </w:rPr>
        <w:t xml:space="preserve">, </w:t>
      </w:r>
      <w:r w:rsidRPr="001B32EA">
        <w:rPr>
          <w:w w:val="105"/>
        </w:rPr>
        <w:t>nyilvántartási száma: Cg. 06-10-000489, adószám: 25333572-2-06),</w:t>
      </w:r>
      <w:r>
        <w:rPr>
          <w:w w:val="105"/>
        </w:rPr>
        <w:t xml:space="preserve"> </w:t>
      </w:r>
      <w:r w:rsidRPr="00A6344E">
        <w:t>a</w:t>
      </w:r>
      <w:r w:rsidR="00815F38" w:rsidRPr="00A6344E">
        <w:rPr>
          <w:w w:val="105"/>
        </w:rPr>
        <w:t xml:space="preserve"> W</w:t>
      </w:r>
      <w:r w:rsidR="00B833A4">
        <w:rPr>
          <w:w w:val="105"/>
        </w:rPr>
        <w:t>orkshop</w:t>
      </w:r>
      <w:r w:rsidR="00815F38" w:rsidRPr="00A6344E">
        <w:rPr>
          <w:w w:val="105"/>
        </w:rPr>
        <w:t xml:space="preserve"> tárhelyszolgáltatá</w:t>
      </w:r>
      <w:r>
        <w:rPr>
          <w:w w:val="105"/>
        </w:rPr>
        <w:t>sa</w:t>
      </w:r>
      <w:r w:rsidR="00815F38" w:rsidRPr="00A6344E">
        <w:rPr>
          <w:w w:val="105"/>
        </w:rPr>
        <w:t>.</w:t>
      </w:r>
    </w:p>
    <w:p w14:paraId="1946838C" w14:textId="3D923BC0" w:rsidR="00815F38" w:rsidRDefault="00815F38" w:rsidP="00815F38">
      <w:pPr>
        <w:pStyle w:val="Szvegtrzs"/>
        <w:spacing w:before="171"/>
        <w:ind w:left="0"/>
        <w:jc w:val="both"/>
      </w:pPr>
      <w:r w:rsidRPr="0076237D">
        <w:rPr>
          <w:w w:val="105"/>
        </w:rPr>
        <w:t>A W</w:t>
      </w:r>
      <w:r w:rsidR="00B833A4">
        <w:rPr>
          <w:w w:val="105"/>
        </w:rPr>
        <w:t>orkshop</w:t>
      </w:r>
      <w:r w:rsidRPr="0076237D">
        <w:rPr>
          <w:w w:val="105"/>
        </w:rPr>
        <w:t xml:space="preserve"> a </w:t>
      </w:r>
      <w:r w:rsidR="00B833A4">
        <w:rPr>
          <w:w w:val="105"/>
        </w:rPr>
        <w:t>ZOOM</w:t>
      </w:r>
      <w:r w:rsidRPr="0076237D">
        <w:rPr>
          <w:w w:val="105"/>
        </w:rPr>
        <w:t xml:space="preserve"> platformon keresztül, élő eseményként kerül közvetítésre.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W</w:t>
      </w:r>
      <w:r w:rsidR="00B833A4">
        <w:rPr>
          <w:w w:val="105"/>
        </w:rPr>
        <w:t>orkshopra</w:t>
      </w:r>
      <w:r>
        <w:rPr>
          <w:w w:val="105"/>
        </w:rPr>
        <w:t xml:space="preserve"> belépést biztosító, megküldött linket a Résztvevőktől kérjük bizalmasan kezelni!</w:t>
      </w:r>
    </w:p>
    <w:p w14:paraId="1EDA86AE" w14:textId="77777777" w:rsidR="00815F38" w:rsidRPr="000505BF" w:rsidRDefault="00815F38" w:rsidP="00815F38">
      <w:pPr>
        <w:pStyle w:val="Szvegtrzs"/>
        <w:spacing w:line="271" w:lineRule="auto"/>
        <w:ind w:left="0" w:right="140"/>
        <w:jc w:val="both"/>
        <w:rPr>
          <w:sz w:val="16"/>
          <w:szCs w:val="16"/>
        </w:rPr>
      </w:pPr>
    </w:p>
    <w:p w14:paraId="5DAD258E" w14:textId="77777777" w:rsidR="00815F38" w:rsidRPr="00BF4B6B" w:rsidRDefault="00815F38" w:rsidP="006B3CF0">
      <w:pPr>
        <w:pStyle w:val="Szvegtrzs"/>
        <w:numPr>
          <w:ilvl w:val="0"/>
          <w:numId w:val="9"/>
        </w:numPr>
        <w:spacing w:line="271" w:lineRule="auto"/>
        <w:ind w:left="426" w:right="140" w:hanging="426"/>
        <w:jc w:val="both"/>
      </w:pPr>
      <w:r>
        <w:t>Adattárolás</w:t>
      </w:r>
    </w:p>
    <w:p w14:paraId="5686A335" w14:textId="77777777" w:rsidR="00815F38" w:rsidRPr="00A6344E" w:rsidRDefault="00815F38" w:rsidP="00815F38">
      <w:pPr>
        <w:pStyle w:val="Szvegtrzs"/>
        <w:spacing w:before="1" w:line="271" w:lineRule="auto"/>
        <w:ind w:left="0" w:right="140"/>
        <w:jc w:val="both"/>
        <w:rPr>
          <w:w w:val="105"/>
          <w:sz w:val="16"/>
          <w:szCs w:val="16"/>
        </w:rPr>
      </w:pPr>
    </w:p>
    <w:p w14:paraId="0630144E" w14:textId="042DBFD0" w:rsidR="00815F38" w:rsidRPr="00815F38" w:rsidRDefault="00815F38" w:rsidP="00815F38">
      <w:pPr>
        <w:jc w:val="both"/>
        <w:rPr>
          <w:w w:val="105"/>
          <w:sz w:val="21"/>
          <w:szCs w:val="21"/>
        </w:rPr>
      </w:pPr>
      <w:r w:rsidRPr="00815F38">
        <w:rPr>
          <w:w w:val="105"/>
          <w:sz w:val="21"/>
          <w:szCs w:val="21"/>
        </w:rPr>
        <w:t>A</w:t>
      </w:r>
      <w:r w:rsidR="00FE62E6">
        <w:rPr>
          <w:w w:val="105"/>
          <w:sz w:val="21"/>
          <w:szCs w:val="21"/>
        </w:rPr>
        <w:t>z a</w:t>
      </w:r>
      <w:r w:rsidRPr="00815F38">
        <w:rPr>
          <w:w w:val="105"/>
          <w:sz w:val="21"/>
          <w:szCs w:val="21"/>
        </w:rPr>
        <w:t xml:space="preserve">datok tárolásának helye: </w:t>
      </w:r>
    </w:p>
    <w:p w14:paraId="7D87A4F6" w14:textId="77777777" w:rsidR="00815F38" w:rsidRPr="00815F38" w:rsidRDefault="00815F38" w:rsidP="00815F38">
      <w:pPr>
        <w:pStyle w:val="Listaszerbekezds"/>
        <w:numPr>
          <w:ilvl w:val="0"/>
          <w:numId w:val="11"/>
        </w:numPr>
        <w:jc w:val="both"/>
        <w:rPr>
          <w:w w:val="105"/>
          <w:sz w:val="21"/>
          <w:szCs w:val="21"/>
        </w:rPr>
      </w:pPr>
      <w:r w:rsidRPr="00815F38">
        <w:rPr>
          <w:w w:val="105"/>
          <w:sz w:val="21"/>
          <w:szCs w:val="21"/>
        </w:rPr>
        <w:t xml:space="preserve">Az adatok a weboldal szolgáltatójának adminisztrációs rendszerébe kerülnek. </w:t>
      </w:r>
    </w:p>
    <w:p w14:paraId="57D06D26" w14:textId="2E0B0A8B" w:rsidR="00815F38" w:rsidRPr="00815F38" w:rsidRDefault="00815F38" w:rsidP="00815F38">
      <w:pPr>
        <w:pStyle w:val="Listaszerbekezds"/>
        <w:numPr>
          <w:ilvl w:val="0"/>
          <w:numId w:val="11"/>
        </w:numPr>
        <w:jc w:val="both"/>
        <w:rPr>
          <w:w w:val="105"/>
          <w:sz w:val="21"/>
          <w:szCs w:val="21"/>
        </w:rPr>
      </w:pPr>
      <w:r w:rsidRPr="00815F38">
        <w:rPr>
          <w:w w:val="105"/>
          <w:sz w:val="21"/>
          <w:szCs w:val="21"/>
        </w:rPr>
        <w:lastRenderedPageBreak/>
        <w:t>A w</w:t>
      </w:r>
      <w:r w:rsidR="00B833A4">
        <w:rPr>
          <w:w w:val="105"/>
          <w:sz w:val="21"/>
          <w:szCs w:val="21"/>
        </w:rPr>
        <w:t>orkshopon</w:t>
      </w:r>
      <w:r w:rsidRPr="00815F38">
        <w:rPr>
          <w:w w:val="105"/>
          <w:sz w:val="21"/>
          <w:szCs w:val="21"/>
        </w:rPr>
        <w:t xml:space="preserve"> készült álló és/vagy mozgóképek a Társaság és az Aktív Magyarország online felületein (honlap, Facebook, </w:t>
      </w:r>
      <w:proofErr w:type="spellStart"/>
      <w:r w:rsidRPr="00815F38">
        <w:rPr>
          <w:w w:val="105"/>
          <w:sz w:val="21"/>
          <w:szCs w:val="21"/>
        </w:rPr>
        <w:t>Youtube</w:t>
      </w:r>
      <w:proofErr w:type="spellEnd"/>
      <w:r w:rsidRPr="00815F38">
        <w:rPr>
          <w:w w:val="105"/>
          <w:sz w:val="21"/>
          <w:szCs w:val="21"/>
        </w:rPr>
        <w:t xml:space="preserve">), offline és online kiadványokban, illetve internetes vagy nyomtatott sajtóban, sajtótermékekben kerülnek felhasználásra. </w:t>
      </w:r>
    </w:p>
    <w:p w14:paraId="71F82757" w14:textId="78A04F82" w:rsidR="00815F38" w:rsidRPr="00815F38" w:rsidRDefault="00815F38" w:rsidP="00815F38">
      <w:pPr>
        <w:pStyle w:val="Listaszerbekezds"/>
        <w:numPr>
          <w:ilvl w:val="0"/>
          <w:numId w:val="11"/>
        </w:numPr>
        <w:jc w:val="both"/>
        <w:rPr>
          <w:w w:val="105"/>
          <w:sz w:val="21"/>
          <w:szCs w:val="21"/>
        </w:rPr>
      </w:pPr>
      <w:r w:rsidRPr="00815F38">
        <w:rPr>
          <w:w w:val="105"/>
          <w:sz w:val="21"/>
          <w:szCs w:val="21"/>
        </w:rPr>
        <w:t>A w</w:t>
      </w:r>
      <w:r w:rsidR="00B833A4">
        <w:rPr>
          <w:w w:val="105"/>
          <w:sz w:val="21"/>
          <w:szCs w:val="21"/>
        </w:rPr>
        <w:t>orkshop</w:t>
      </w:r>
      <w:r w:rsidRPr="00815F38">
        <w:rPr>
          <w:w w:val="105"/>
          <w:sz w:val="21"/>
          <w:szCs w:val="21"/>
        </w:rPr>
        <w:t xml:space="preserve"> előadása</w:t>
      </w:r>
      <w:r w:rsidR="00A6344E">
        <w:rPr>
          <w:w w:val="105"/>
          <w:sz w:val="21"/>
          <w:szCs w:val="21"/>
        </w:rPr>
        <w:t>i</w:t>
      </w:r>
      <w:r w:rsidRPr="00815F38">
        <w:rPr>
          <w:w w:val="105"/>
          <w:sz w:val="21"/>
          <w:szCs w:val="21"/>
        </w:rPr>
        <w:t xml:space="preserve"> a Társaság és az Aktív Magyarország online felületein (honlap, Facebook, </w:t>
      </w:r>
      <w:proofErr w:type="spellStart"/>
      <w:r w:rsidRPr="00815F38">
        <w:rPr>
          <w:w w:val="105"/>
          <w:sz w:val="21"/>
          <w:szCs w:val="21"/>
        </w:rPr>
        <w:t>Youtube</w:t>
      </w:r>
      <w:proofErr w:type="spellEnd"/>
      <w:r w:rsidRPr="00815F38">
        <w:rPr>
          <w:w w:val="105"/>
          <w:sz w:val="21"/>
          <w:szCs w:val="21"/>
        </w:rPr>
        <w:t>) kerül</w:t>
      </w:r>
      <w:r w:rsidR="00A6344E">
        <w:rPr>
          <w:w w:val="105"/>
          <w:sz w:val="21"/>
          <w:szCs w:val="21"/>
        </w:rPr>
        <w:t>nek</w:t>
      </w:r>
      <w:r w:rsidRPr="00815F38">
        <w:rPr>
          <w:w w:val="105"/>
          <w:sz w:val="21"/>
          <w:szCs w:val="21"/>
        </w:rPr>
        <w:t xml:space="preserve"> felhasználásra. </w:t>
      </w:r>
    </w:p>
    <w:p w14:paraId="45AEACBE" w14:textId="77777777" w:rsidR="00815F38" w:rsidRPr="000505BF" w:rsidRDefault="00815F38" w:rsidP="00815F38">
      <w:pPr>
        <w:pStyle w:val="Szvegtrzs"/>
        <w:spacing w:line="271" w:lineRule="auto"/>
        <w:ind w:left="0" w:right="140"/>
        <w:jc w:val="both"/>
        <w:rPr>
          <w:sz w:val="16"/>
          <w:szCs w:val="16"/>
        </w:rPr>
      </w:pPr>
    </w:p>
    <w:p w14:paraId="0F9D9ACB" w14:textId="5487C111" w:rsidR="00BF4B6B" w:rsidRDefault="00BF4B6B" w:rsidP="006B3CF0">
      <w:pPr>
        <w:pStyle w:val="Szvegtrzs"/>
        <w:numPr>
          <w:ilvl w:val="0"/>
          <w:numId w:val="9"/>
        </w:numPr>
        <w:spacing w:line="271" w:lineRule="auto"/>
        <w:ind w:left="426" w:right="140" w:hanging="426"/>
        <w:jc w:val="both"/>
      </w:pPr>
      <w:r>
        <w:t>Adatbiztonság</w:t>
      </w:r>
    </w:p>
    <w:p w14:paraId="063BF0C1" w14:textId="448FE22C" w:rsidR="00BF4B6B" w:rsidRPr="00A6344E" w:rsidRDefault="00BF4B6B" w:rsidP="00136633">
      <w:pPr>
        <w:pStyle w:val="Szvegtrzs"/>
        <w:spacing w:line="271" w:lineRule="auto"/>
        <w:ind w:left="0" w:right="140"/>
        <w:jc w:val="both"/>
        <w:rPr>
          <w:sz w:val="16"/>
          <w:szCs w:val="16"/>
        </w:rPr>
      </w:pPr>
    </w:p>
    <w:p w14:paraId="3BBC0370" w14:textId="77777777" w:rsidR="00FE62E6" w:rsidRDefault="00BF4B6B" w:rsidP="00BF4B6B">
      <w:pPr>
        <w:pStyle w:val="Szvegtrzs"/>
        <w:spacing w:before="1" w:line="271" w:lineRule="auto"/>
        <w:ind w:left="0" w:right="140"/>
        <w:jc w:val="both"/>
        <w:rPr>
          <w:spacing w:val="-18"/>
          <w:w w:val="105"/>
        </w:rPr>
      </w:pPr>
      <w:r>
        <w:rPr>
          <w:w w:val="105"/>
        </w:rPr>
        <w:t>A Társaság megteszi a szükséges technikai és szervezési intézkedéseket, és megfelelő eljárási szabályokat alakít ki annak érdekében, hogy biztosítsa a személyes adatok biztonságát az adatkezelés teljes</w:t>
      </w:r>
      <w:r>
        <w:rPr>
          <w:spacing w:val="-3"/>
          <w:w w:val="105"/>
        </w:rPr>
        <w:t xml:space="preserve"> </w:t>
      </w:r>
      <w:r>
        <w:rPr>
          <w:w w:val="105"/>
        </w:rPr>
        <w:t>folyamata</w:t>
      </w:r>
      <w:r>
        <w:rPr>
          <w:spacing w:val="-19"/>
          <w:w w:val="105"/>
        </w:rPr>
        <w:t xml:space="preserve"> </w:t>
      </w:r>
      <w:r>
        <w:rPr>
          <w:w w:val="105"/>
        </w:rPr>
        <w:t>során.</w:t>
      </w:r>
      <w:r>
        <w:rPr>
          <w:spacing w:val="-18"/>
          <w:w w:val="105"/>
        </w:rPr>
        <w:t xml:space="preserve"> </w:t>
      </w:r>
    </w:p>
    <w:p w14:paraId="4B581EF4" w14:textId="20B430AC" w:rsidR="00BF4B6B" w:rsidRDefault="00BF4B6B" w:rsidP="00FE62E6">
      <w:pPr>
        <w:pStyle w:val="Szvegtrzs"/>
        <w:spacing w:before="158" w:line="271" w:lineRule="auto"/>
        <w:ind w:left="0" w:right="140"/>
        <w:jc w:val="both"/>
      </w:pP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Társaság</w:t>
      </w:r>
      <w:r>
        <w:rPr>
          <w:spacing w:val="-18"/>
          <w:w w:val="105"/>
        </w:rPr>
        <w:t xml:space="preserve"> </w:t>
      </w:r>
      <w:r>
        <w:rPr>
          <w:w w:val="105"/>
        </w:rPr>
        <w:t>kötelezi</w:t>
      </w:r>
      <w:r>
        <w:rPr>
          <w:spacing w:val="-4"/>
          <w:w w:val="105"/>
        </w:rPr>
        <w:t xml:space="preserve"> </w:t>
      </w:r>
      <w:r>
        <w:rPr>
          <w:w w:val="105"/>
        </w:rPr>
        <w:t>magát,</w:t>
      </w:r>
      <w:r>
        <w:rPr>
          <w:spacing w:val="-17"/>
          <w:w w:val="105"/>
        </w:rPr>
        <w:t xml:space="preserve"> </w:t>
      </w:r>
      <w:r>
        <w:rPr>
          <w:w w:val="105"/>
        </w:rPr>
        <w:t>hogy</w:t>
      </w:r>
      <w:r>
        <w:rPr>
          <w:spacing w:val="-24"/>
          <w:w w:val="105"/>
        </w:rPr>
        <w:t xml:space="preserve"> </w:t>
      </w:r>
      <w:r>
        <w:rPr>
          <w:w w:val="105"/>
        </w:rPr>
        <w:t>gondoskodik</w:t>
      </w:r>
      <w:r>
        <w:rPr>
          <w:spacing w:val="-4"/>
          <w:w w:val="105"/>
        </w:rPr>
        <w:t xml:space="preserve"> </w:t>
      </w:r>
      <w:r>
        <w:rPr>
          <w:w w:val="105"/>
        </w:rPr>
        <w:t>az</w:t>
      </w:r>
      <w:r>
        <w:rPr>
          <w:spacing w:val="-13"/>
          <w:w w:val="105"/>
        </w:rPr>
        <w:t xml:space="preserve"> </w:t>
      </w:r>
      <w:r>
        <w:rPr>
          <w:w w:val="105"/>
        </w:rPr>
        <w:t>adatok</w:t>
      </w:r>
      <w:r>
        <w:rPr>
          <w:spacing w:val="-24"/>
          <w:w w:val="105"/>
        </w:rPr>
        <w:t xml:space="preserve"> </w:t>
      </w:r>
      <w:r>
        <w:rPr>
          <w:w w:val="105"/>
        </w:rPr>
        <w:t>biztonságáról,</w:t>
      </w:r>
      <w:r>
        <w:rPr>
          <w:spacing w:val="-7"/>
          <w:w w:val="105"/>
        </w:rPr>
        <w:t xml:space="preserve"> </w:t>
      </w:r>
      <w:r>
        <w:rPr>
          <w:w w:val="105"/>
        </w:rPr>
        <w:t>megteszi továbbá azokat a technikai és szervezési intézkedéseket, és kialakítja azokat az eljárási szabályokat, amelyek biztosítják, hogy a felvett, tárolt, illetve kezelt adatok védettek legyenek, illetőleg megakadályozza</w:t>
      </w:r>
      <w:r>
        <w:rPr>
          <w:spacing w:val="-11"/>
          <w:w w:val="105"/>
        </w:rPr>
        <w:t xml:space="preserve"> </w:t>
      </w:r>
      <w:r>
        <w:rPr>
          <w:w w:val="105"/>
        </w:rPr>
        <w:t>azok</w:t>
      </w:r>
      <w:r>
        <w:rPr>
          <w:spacing w:val="-29"/>
          <w:w w:val="105"/>
        </w:rPr>
        <w:t xml:space="preserve"> </w:t>
      </w:r>
      <w:r>
        <w:rPr>
          <w:w w:val="105"/>
        </w:rPr>
        <w:t>megsemmisülését,</w:t>
      </w:r>
      <w:r>
        <w:rPr>
          <w:spacing w:val="6"/>
          <w:w w:val="105"/>
        </w:rPr>
        <w:t xml:space="preserve"> </w:t>
      </w:r>
      <w:r>
        <w:rPr>
          <w:w w:val="105"/>
        </w:rPr>
        <w:t>jogosulatlan</w:t>
      </w:r>
      <w:r>
        <w:rPr>
          <w:spacing w:val="-23"/>
          <w:w w:val="105"/>
        </w:rPr>
        <w:t xml:space="preserve"> </w:t>
      </w:r>
      <w:r>
        <w:rPr>
          <w:w w:val="105"/>
        </w:rPr>
        <w:t>felhasználását</w:t>
      </w:r>
      <w:r>
        <w:rPr>
          <w:spacing w:val="-14"/>
          <w:w w:val="105"/>
        </w:rPr>
        <w:t xml:space="preserve"> </w:t>
      </w:r>
      <w:r>
        <w:rPr>
          <w:w w:val="105"/>
        </w:rPr>
        <w:t>és</w:t>
      </w:r>
      <w:r>
        <w:rPr>
          <w:spacing w:val="-27"/>
          <w:w w:val="105"/>
        </w:rPr>
        <w:t xml:space="preserve"> </w:t>
      </w:r>
      <w:r>
        <w:rPr>
          <w:w w:val="105"/>
        </w:rPr>
        <w:t>jogosulatlan</w:t>
      </w:r>
      <w:r>
        <w:rPr>
          <w:spacing w:val="-24"/>
          <w:w w:val="105"/>
        </w:rPr>
        <w:t xml:space="preserve"> </w:t>
      </w:r>
      <w:r>
        <w:rPr>
          <w:w w:val="105"/>
        </w:rPr>
        <w:t>megváltoztatását. Kötelezi magát arra is, hogy minden olyan harmadik felet, akiknek az adatokat esetlegesen továbbítja vagy átadja, ugyancsak felhívja ez irányú kötelezettségeinek</w:t>
      </w:r>
      <w:r>
        <w:rPr>
          <w:spacing w:val="7"/>
          <w:w w:val="105"/>
        </w:rPr>
        <w:t xml:space="preserve"> </w:t>
      </w:r>
      <w:r>
        <w:rPr>
          <w:w w:val="105"/>
        </w:rPr>
        <w:t>teljesítésére.</w:t>
      </w:r>
    </w:p>
    <w:p w14:paraId="2D4C1777" w14:textId="77777777" w:rsidR="00BF4B6B" w:rsidRDefault="00BF4B6B" w:rsidP="00A6344E">
      <w:pPr>
        <w:pStyle w:val="Szvegtrzs"/>
        <w:spacing w:line="271" w:lineRule="auto"/>
        <w:ind w:left="0" w:right="140"/>
        <w:jc w:val="both"/>
        <w:rPr>
          <w:w w:val="105"/>
        </w:rPr>
      </w:pPr>
    </w:p>
    <w:p w14:paraId="291EB791" w14:textId="77777777" w:rsidR="00B931EF" w:rsidRDefault="00603F6D" w:rsidP="00A6344E">
      <w:pPr>
        <w:pStyle w:val="Cmsor1"/>
        <w:numPr>
          <w:ilvl w:val="0"/>
          <w:numId w:val="8"/>
        </w:numPr>
        <w:spacing w:before="0"/>
        <w:ind w:left="426" w:hanging="426"/>
      </w:pPr>
      <w:r>
        <w:rPr>
          <w:w w:val="105"/>
        </w:rPr>
        <w:t>Adatkezeléssel kapcsolatos érintetti</w:t>
      </w:r>
      <w:r>
        <w:rPr>
          <w:spacing w:val="-22"/>
          <w:w w:val="105"/>
        </w:rPr>
        <w:t xml:space="preserve"> </w:t>
      </w:r>
      <w:r>
        <w:rPr>
          <w:w w:val="105"/>
        </w:rPr>
        <w:t>jogai</w:t>
      </w:r>
    </w:p>
    <w:p w14:paraId="1A74F6B7" w14:textId="77777777" w:rsidR="00B931EF" w:rsidRDefault="00B931EF">
      <w:pPr>
        <w:pStyle w:val="Szvegtrzs"/>
        <w:spacing w:before="4"/>
        <w:ind w:left="0"/>
        <w:rPr>
          <w:b/>
          <w:sz w:val="16"/>
        </w:rPr>
      </w:pPr>
    </w:p>
    <w:p w14:paraId="1429976F" w14:textId="77777777" w:rsidR="00B931EF" w:rsidRDefault="00603F6D" w:rsidP="00012EBC">
      <w:pPr>
        <w:pStyle w:val="Szvegtrzs"/>
        <w:spacing w:before="20"/>
        <w:ind w:left="0"/>
      </w:pPr>
      <w:r>
        <w:rPr>
          <w:w w:val="105"/>
        </w:rPr>
        <w:t>Az adatkezeléssel kapcsolatosan az alábbi jogok</w:t>
      </w:r>
      <w:r>
        <w:rPr>
          <w:spacing w:val="-36"/>
          <w:w w:val="105"/>
        </w:rPr>
        <w:t xml:space="preserve"> </w:t>
      </w:r>
      <w:r>
        <w:rPr>
          <w:w w:val="105"/>
        </w:rPr>
        <w:t>illetik meg:</w:t>
      </w:r>
    </w:p>
    <w:p w14:paraId="1AA345B5" w14:textId="77777777" w:rsidR="00B931EF" w:rsidRPr="00A6344E" w:rsidRDefault="00603F6D" w:rsidP="00012EBC">
      <w:pPr>
        <w:pStyle w:val="Cmsor1"/>
        <w:numPr>
          <w:ilvl w:val="0"/>
          <w:numId w:val="6"/>
        </w:numPr>
        <w:tabs>
          <w:tab w:val="left" w:pos="238"/>
        </w:tabs>
        <w:spacing w:before="20"/>
        <w:ind w:firstLine="189"/>
        <w:rPr>
          <w:b w:val="0"/>
          <w:bCs w:val="0"/>
        </w:rPr>
      </w:pPr>
      <w:r w:rsidRPr="00A6344E">
        <w:rPr>
          <w:b w:val="0"/>
          <w:bCs w:val="0"/>
          <w:w w:val="105"/>
        </w:rPr>
        <w:t>tájékoztatási (hozzáférési) jog – GDPR 15.</w:t>
      </w:r>
      <w:r w:rsidRPr="00A6344E">
        <w:rPr>
          <w:b w:val="0"/>
          <w:bCs w:val="0"/>
          <w:spacing w:val="-28"/>
          <w:w w:val="105"/>
        </w:rPr>
        <w:t xml:space="preserve"> </w:t>
      </w:r>
      <w:r w:rsidRPr="00A6344E">
        <w:rPr>
          <w:b w:val="0"/>
          <w:bCs w:val="0"/>
          <w:w w:val="105"/>
        </w:rPr>
        <w:t>cikk,</w:t>
      </w:r>
    </w:p>
    <w:p w14:paraId="53AD9E53" w14:textId="77777777" w:rsidR="00B931EF" w:rsidRPr="00A6344E" w:rsidRDefault="00603F6D" w:rsidP="00815F38">
      <w:pPr>
        <w:pStyle w:val="Listaszerbekezds"/>
        <w:numPr>
          <w:ilvl w:val="0"/>
          <w:numId w:val="6"/>
        </w:numPr>
        <w:tabs>
          <w:tab w:val="left" w:pos="238"/>
        </w:tabs>
        <w:ind w:firstLine="189"/>
        <w:rPr>
          <w:sz w:val="21"/>
        </w:rPr>
      </w:pPr>
      <w:r w:rsidRPr="00A6344E">
        <w:rPr>
          <w:w w:val="105"/>
          <w:sz w:val="21"/>
        </w:rPr>
        <w:t>adat</w:t>
      </w:r>
      <w:r w:rsidRPr="00A6344E">
        <w:rPr>
          <w:spacing w:val="-17"/>
          <w:w w:val="105"/>
          <w:sz w:val="21"/>
        </w:rPr>
        <w:t xml:space="preserve"> </w:t>
      </w:r>
      <w:r w:rsidRPr="00A6344E">
        <w:rPr>
          <w:w w:val="105"/>
          <w:sz w:val="21"/>
        </w:rPr>
        <w:t>helyesbítési</w:t>
      </w:r>
      <w:r w:rsidRPr="00A6344E">
        <w:rPr>
          <w:spacing w:val="8"/>
          <w:w w:val="105"/>
          <w:sz w:val="21"/>
        </w:rPr>
        <w:t xml:space="preserve"> </w:t>
      </w:r>
      <w:r w:rsidRPr="00A6344E">
        <w:rPr>
          <w:w w:val="105"/>
          <w:sz w:val="21"/>
        </w:rPr>
        <w:t>(módosítási,</w:t>
      </w:r>
      <w:r w:rsidRPr="00A6344E">
        <w:rPr>
          <w:spacing w:val="-3"/>
          <w:w w:val="105"/>
          <w:sz w:val="21"/>
        </w:rPr>
        <w:t xml:space="preserve"> </w:t>
      </w:r>
      <w:r w:rsidRPr="00A6344E">
        <w:rPr>
          <w:w w:val="105"/>
          <w:sz w:val="21"/>
        </w:rPr>
        <w:t>kiegészítési)</w:t>
      </w:r>
      <w:r w:rsidRPr="00A6344E">
        <w:rPr>
          <w:spacing w:val="15"/>
          <w:w w:val="105"/>
          <w:sz w:val="21"/>
        </w:rPr>
        <w:t xml:space="preserve"> </w:t>
      </w:r>
      <w:r w:rsidRPr="00A6344E">
        <w:rPr>
          <w:w w:val="105"/>
          <w:sz w:val="21"/>
        </w:rPr>
        <w:t>jog</w:t>
      </w:r>
      <w:r w:rsidRPr="00A6344E">
        <w:rPr>
          <w:spacing w:val="-18"/>
          <w:w w:val="105"/>
          <w:sz w:val="21"/>
        </w:rPr>
        <w:t xml:space="preserve"> </w:t>
      </w:r>
      <w:r w:rsidRPr="00A6344E">
        <w:rPr>
          <w:w w:val="105"/>
          <w:sz w:val="21"/>
        </w:rPr>
        <w:t>–</w:t>
      </w:r>
      <w:r w:rsidRPr="00A6344E">
        <w:rPr>
          <w:spacing w:val="-14"/>
          <w:w w:val="105"/>
          <w:sz w:val="21"/>
        </w:rPr>
        <w:t xml:space="preserve"> </w:t>
      </w:r>
      <w:r w:rsidRPr="00A6344E">
        <w:rPr>
          <w:w w:val="105"/>
          <w:sz w:val="21"/>
        </w:rPr>
        <w:t>GDPR</w:t>
      </w:r>
      <w:r w:rsidRPr="00A6344E">
        <w:rPr>
          <w:spacing w:val="-8"/>
          <w:w w:val="105"/>
          <w:sz w:val="21"/>
        </w:rPr>
        <w:t xml:space="preserve"> </w:t>
      </w:r>
      <w:r w:rsidRPr="00A6344E">
        <w:rPr>
          <w:w w:val="105"/>
          <w:sz w:val="21"/>
        </w:rPr>
        <w:t>16.</w:t>
      </w:r>
      <w:r w:rsidRPr="00A6344E">
        <w:rPr>
          <w:spacing w:val="-13"/>
          <w:w w:val="105"/>
          <w:sz w:val="21"/>
        </w:rPr>
        <w:t xml:space="preserve"> </w:t>
      </w:r>
      <w:r w:rsidRPr="00A6344E">
        <w:rPr>
          <w:w w:val="105"/>
          <w:sz w:val="21"/>
        </w:rPr>
        <w:t>cikk,</w:t>
      </w:r>
    </w:p>
    <w:p w14:paraId="469FC02D" w14:textId="77777777" w:rsidR="00B931EF" w:rsidRPr="00A6344E" w:rsidRDefault="00603F6D" w:rsidP="00815F38">
      <w:pPr>
        <w:pStyle w:val="Cmsor1"/>
        <w:numPr>
          <w:ilvl w:val="0"/>
          <w:numId w:val="6"/>
        </w:numPr>
        <w:tabs>
          <w:tab w:val="left" w:pos="238"/>
        </w:tabs>
        <w:spacing w:before="0"/>
        <w:ind w:firstLine="189"/>
        <w:rPr>
          <w:b w:val="0"/>
          <w:bCs w:val="0"/>
        </w:rPr>
      </w:pPr>
      <w:r w:rsidRPr="00A6344E">
        <w:rPr>
          <w:b w:val="0"/>
          <w:bCs w:val="0"/>
          <w:w w:val="105"/>
        </w:rPr>
        <w:t>adattörlési</w:t>
      </w:r>
      <w:r w:rsidRPr="00A6344E">
        <w:rPr>
          <w:b w:val="0"/>
          <w:bCs w:val="0"/>
          <w:spacing w:val="1"/>
          <w:w w:val="105"/>
        </w:rPr>
        <w:t xml:space="preserve"> </w:t>
      </w:r>
      <w:r w:rsidRPr="00A6344E">
        <w:rPr>
          <w:b w:val="0"/>
          <w:bCs w:val="0"/>
          <w:w w:val="105"/>
        </w:rPr>
        <w:t>jog</w:t>
      </w:r>
      <w:r w:rsidRPr="00A6344E">
        <w:rPr>
          <w:b w:val="0"/>
          <w:bCs w:val="0"/>
          <w:spacing w:val="-9"/>
          <w:w w:val="105"/>
        </w:rPr>
        <w:t xml:space="preserve"> </w:t>
      </w:r>
      <w:r w:rsidRPr="00A6344E">
        <w:rPr>
          <w:b w:val="0"/>
          <w:bCs w:val="0"/>
          <w:w w:val="105"/>
        </w:rPr>
        <w:t>(elfeledtetéshez</w:t>
      </w:r>
      <w:r w:rsidRPr="00A6344E">
        <w:rPr>
          <w:b w:val="0"/>
          <w:bCs w:val="0"/>
          <w:spacing w:val="14"/>
          <w:w w:val="105"/>
        </w:rPr>
        <w:t xml:space="preserve"> </w:t>
      </w:r>
      <w:r w:rsidRPr="00A6344E">
        <w:rPr>
          <w:b w:val="0"/>
          <w:bCs w:val="0"/>
          <w:w w:val="105"/>
        </w:rPr>
        <w:t>való</w:t>
      </w:r>
      <w:r w:rsidRPr="00A6344E">
        <w:rPr>
          <w:b w:val="0"/>
          <w:bCs w:val="0"/>
          <w:spacing w:val="-10"/>
          <w:w w:val="105"/>
        </w:rPr>
        <w:t xml:space="preserve"> </w:t>
      </w:r>
      <w:r w:rsidRPr="00A6344E">
        <w:rPr>
          <w:b w:val="0"/>
          <w:bCs w:val="0"/>
          <w:w w:val="105"/>
        </w:rPr>
        <w:t>jog)</w:t>
      </w:r>
      <w:r w:rsidRPr="00A6344E">
        <w:rPr>
          <w:b w:val="0"/>
          <w:bCs w:val="0"/>
          <w:spacing w:val="-13"/>
          <w:w w:val="105"/>
        </w:rPr>
        <w:t xml:space="preserve"> </w:t>
      </w:r>
      <w:r w:rsidRPr="00A6344E">
        <w:rPr>
          <w:b w:val="0"/>
          <w:bCs w:val="0"/>
          <w:w w:val="105"/>
        </w:rPr>
        <w:t>–</w:t>
      </w:r>
      <w:r w:rsidRPr="00A6344E">
        <w:rPr>
          <w:b w:val="0"/>
          <w:bCs w:val="0"/>
          <w:spacing w:val="-13"/>
          <w:w w:val="105"/>
        </w:rPr>
        <w:t xml:space="preserve"> </w:t>
      </w:r>
      <w:r w:rsidRPr="00A6344E">
        <w:rPr>
          <w:b w:val="0"/>
          <w:bCs w:val="0"/>
          <w:w w:val="105"/>
        </w:rPr>
        <w:t>GDRP 17.</w:t>
      </w:r>
      <w:r w:rsidRPr="00A6344E">
        <w:rPr>
          <w:b w:val="0"/>
          <w:bCs w:val="0"/>
          <w:spacing w:val="-11"/>
          <w:w w:val="105"/>
        </w:rPr>
        <w:t xml:space="preserve"> </w:t>
      </w:r>
      <w:r w:rsidRPr="00A6344E">
        <w:rPr>
          <w:b w:val="0"/>
          <w:bCs w:val="0"/>
          <w:w w:val="105"/>
        </w:rPr>
        <w:t>cikk,</w:t>
      </w:r>
    </w:p>
    <w:p w14:paraId="7E0F99AF" w14:textId="77777777" w:rsidR="00B931EF" w:rsidRPr="00A6344E" w:rsidRDefault="00603F6D" w:rsidP="00815F38">
      <w:pPr>
        <w:pStyle w:val="Listaszerbekezds"/>
        <w:numPr>
          <w:ilvl w:val="0"/>
          <w:numId w:val="6"/>
        </w:numPr>
        <w:tabs>
          <w:tab w:val="left" w:pos="238"/>
        </w:tabs>
        <w:ind w:firstLine="189"/>
        <w:rPr>
          <w:sz w:val="21"/>
        </w:rPr>
      </w:pPr>
      <w:r w:rsidRPr="00A6344E">
        <w:rPr>
          <w:w w:val="105"/>
          <w:sz w:val="21"/>
        </w:rPr>
        <w:t>az adatkezelés korlátozásához való jog – GDPR 18.</w:t>
      </w:r>
      <w:r w:rsidRPr="00A6344E">
        <w:rPr>
          <w:spacing w:val="-34"/>
          <w:w w:val="105"/>
          <w:sz w:val="21"/>
        </w:rPr>
        <w:t xml:space="preserve"> </w:t>
      </w:r>
      <w:r w:rsidRPr="00A6344E">
        <w:rPr>
          <w:w w:val="105"/>
          <w:sz w:val="21"/>
        </w:rPr>
        <w:t>cikk</w:t>
      </w:r>
    </w:p>
    <w:p w14:paraId="3787C76F" w14:textId="77777777" w:rsidR="00B931EF" w:rsidRPr="00A6344E" w:rsidRDefault="00603F6D" w:rsidP="00815F38">
      <w:pPr>
        <w:pStyle w:val="Cmsor1"/>
        <w:numPr>
          <w:ilvl w:val="0"/>
          <w:numId w:val="6"/>
        </w:numPr>
        <w:tabs>
          <w:tab w:val="left" w:pos="238"/>
        </w:tabs>
        <w:spacing w:before="0"/>
        <w:ind w:firstLine="189"/>
        <w:rPr>
          <w:b w:val="0"/>
          <w:bCs w:val="0"/>
        </w:rPr>
      </w:pPr>
      <w:r w:rsidRPr="00A6344E">
        <w:rPr>
          <w:b w:val="0"/>
          <w:bCs w:val="0"/>
          <w:w w:val="105"/>
        </w:rPr>
        <w:t>adathordozhatóságra</w:t>
      </w:r>
      <w:r w:rsidRPr="00A6344E">
        <w:rPr>
          <w:b w:val="0"/>
          <w:bCs w:val="0"/>
          <w:spacing w:val="-1"/>
          <w:w w:val="105"/>
        </w:rPr>
        <w:t xml:space="preserve"> </w:t>
      </w:r>
      <w:r w:rsidRPr="00A6344E">
        <w:rPr>
          <w:b w:val="0"/>
          <w:bCs w:val="0"/>
          <w:w w:val="105"/>
        </w:rPr>
        <w:t>vonatkozó</w:t>
      </w:r>
      <w:r w:rsidRPr="00A6344E">
        <w:rPr>
          <w:b w:val="0"/>
          <w:bCs w:val="0"/>
          <w:spacing w:val="-8"/>
          <w:w w:val="105"/>
        </w:rPr>
        <w:t xml:space="preserve"> </w:t>
      </w:r>
      <w:r w:rsidRPr="00A6344E">
        <w:rPr>
          <w:b w:val="0"/>
          <w:bCs w:val="0"/>
          <w:w w:val="105"/>
        </w:rPr>
        <w:t>jog</w:t>
      </w:r>
      <w:r w:rsidRPr="00A6344E">
        <w:rPr>
          <w:b w:val="0"/>
          <w:bCs w:val="0"/>
          <w:spacing w:val="-10"/>
          <w:w w:val="105"/>
        </w:rPr>
        <w:t xml:space="preserve"> </w:t>
      </w:r>
      <w:r w:rsidRPr="00A6344E">
        <w:rPr>
          <w:b w:val="0"/>
          <w:bCs w:val="0"/>
          <w:w w:val="105"/>
        </w:rPr>
        <w:t>–</w:t>
      </w:r>
      <w:r w:rsidRPr="00A6344E">
        <w:rPr>
          <w:b w:val="0"/>
          <w:bCs w:val="0"/>
          <w:spacing w:val="-11"/>
          <w:w w:val="105"/>
        </w:rPr>
        <w:t xml:space="preserve"> </w:t>
      </w:r>
      <w:r w:rsidRPr="00A6344E">
        <w:rPr>
          <w:b w:val="0"/>
          <w:bCs w:val="0"/>
          <w:w w:val="105"/>
        </w:rPr>
        <w:t>GDPR</w:t>
      </w:r>
      <w:r w:rsidRPr="00A6344E">
        <w:rPr>
          <w:b w:val="0"/>
          <w:bCs w:val="0"/>
          <w:spacing w:val="-3"/>
          <w:w w:val="105"/>
        </w:rPr>
        <w:t xml:space="preserve"> </w:t>
      </w:r>
      <w:r w:rsidRPr="00A6344E">
        <w:rPr>
          <w:b w:val="0"/>
          <w:bCs w:val="0"/>
          <w:w w:val="105"/>
        </w:rPr>
        <w:t>20.</w:t>
      </w:r>
      <w:r w:rsidRPr="00A6344E">
        <w:rPr>
          <w:b w:val="0"/>
          <w:bCs w:val="0"/>
          <w:spacing w:val="-9"/>
          <w:w w:val="105"/>
        </w:rPr>
        <w:t xml:space="preserve"> </w:t>
      </w:r>
      <w:r w:rsidRPr="00A6344E">
        <w:rPr>
          <w:b w:val="0"/>
          <w:bCs w:val="0"/>
          <w:w w:val="105"/>
        </w:rPr>
        <w:t>cikk</w:t>
      </w:r>
    </w:p>
    <w:p w14:paraId="25A628B5" w14:textId="77777777" w:rsidR="00B931EF" w:rsidRPr="00A6344E" w:rsidRDefault="00603F6D" w:rsidP="00815F38">
      <w:pPr>
        <w:pStyle w:val="Listaszerbekezds"/>
        <w:numPr>
          <w:ilvl w:val="0"/>
          <w:numId w:val="6"/>
        </w:numPr>
        <w:tabs>
          <w:tab w:val="left" w:pos="238"/>
        </w:tabs>
        <w:spacing w:before="1"/>
        <w:ind w:firstLine="189"/>
        <w:rPr>
          <w:sz w:val="21"/>
        </w:rPr>
      </w:pPr>
      <w:r w:rsidRPr="00A6344E">
        <w:rPr>
          <w:w w:val="105"/>
          <w:sz w:val="21"/>
        </w:rPr>
        <w:t>adatkezelés elleni tiltakozás joga – GDRP 21.</w:t>
      </w:r>
      <w:r w:rsidRPr="00A6344E">
        <w:rPr>
          <w:spacing w:val="-27"/>
          <w:w w:val="105"/>
          <w:sz w:val="21"/>
        </w:rPr>
        <w:t xml:space="preserve"> </w:t>
      </w:r>
      <w:r w:rsidRPr="00A6344E">
        <w:rPr>
          <w:w w:val="105"/>
          <w:sz w:val="21"/>
        </w:rPr>
        <w:t>cikk</w:t>
      </w:r>
    </w:p>
    <w:p w14:paraId="72747381" w14:textId="280C6971" w:rsidR="00B931EF" w:rsidRPr="00A6344E" w:rsidRDefault="00603F6D" w:rsidP="00815F38">
      <w:pPr>
        <w:pStyle w:val="Cmsor1"/>
        <w:numPr>
          <w:ilvl w:val="0"/>
          <w:numId w:val="6"/>
        </w:numPr>
        <w:tabs>
          <w:tab w:val="left" w:pos="238"/>
        </w:tabs>
        <w:spacing w:before="0"/>
        <w:ind w:firstLine="189"/>
        <w:rPr>
          <w:b w:val="0"/>
          <w:bCs w:val="0"/>
        </w:rPr>
      </w:pPr>
      <w:r w:rsidRPr="00A6344E">
        <w:rPr>
          <w:b w:val="0"/>
          <w:bCs w:val="0"/>
          <w:w w:val="105"/>
        </w:rPr>
        <w:t xml:space="preserve">panasztételi jog az illetékes hatóságnál – </w:t>
      </w:r>
      <w:r w:rsidRPr="00012EBC">
        <w:rPr>
          <w:b w:val="0"/>
          <w:bCs w:val="0"/>
        </w:rPr>
        <w:t>GDPR</w:t>
      </w:r>
      <w:r w:rsidR="00815F38" w:rsidRPr="00012EBC">
        <w:rPr>
          <w:b w:val="0"/>
          <w:bCs w:val="0"/>
        </w:rPr>
        <w:t xml:space="preserve"> 7</w:t>
      </w:r>
      <w:r w:rsidRPr="00012EBC">
        <w:rPr>
          <w:b w:val="0"/>
          <w:bCs w:val="0"/>
        </w:rPr>
        <w:t>7.</w:t>
      </w:r>
      <w:r w:rsidRPr="00A6344E">
        <w:rPr>
          <w:b w:val="0"/>
          <w:bCs w:val="0"/>
          <w:w w:val="105"/>
        </w:rPr>
        <w:t xml:space="preserve"> cikk</w:t>
      </w:r>
    </w:p>
    <w:p w14:paraId="78800E33" w14:textId="77777777" w:rsidR="00B931EF" w:rsidRDefault="00B931EF">
      <w:pPr>
        <w:pStyle w:val="Szvegtrzs"/>
        <w:ind w:left="0"/>
        <w:rPr>
          <w:b/>
          <w:sz w:val="22"/>
        </w:rPr>
      </w:pPr>
    </w:p>
    <w:p w14:paraId="1BF55D45" w14:textId="77777777" w:rsidR="00B931EF" w:rsidRDefault="00603F6D" w:rsidP="006B3CF0">
      <w:pPr>
        <w:pStyle w:val="Listaszerbekezds"/>
        <w:numPr>
          <w:ilvl w:val="0"/>
          <w:numId w:val="5"/>
        </w:numPr>
        <w:tabs>
          <w:tab w:val="left" w:pos="426"/>
        </w:tabs>
        <w:ind w:hanging="838"/>
        <w:rPr>
          <w:b/>
          <w:sz w:val="21"/>
        </w:rPr>
      </w:pPr>
      <w:r>
        <w:rPr>
          <w:b/>
          <w:w w:val="105"/>
          <w:sz w:val="21"/>
        </w:rPr>
        <w:t>Hozzáférés személyes</w:t>
      </w:r>
      <w:r>
        <w:rPr>
          <w:b/>
          <w:spacing w:val="-19"/>
          <w:w w:val="105"/>
          <w:sz w:val="21"/>
        </w:rPr>
        <w:t xml:space="preserve"> </w:t>
      </w:r>
      <w:r>
        <w:rPr>
          <w:b/>
          <w:w w:val="105"/>
          <w:sz w:val="21"/>
        </w:rPr>
        <w:t>adatokhoz</w:t>
      </w:r>
    </w:p>
    <w:p w14:paraId="2F07CE13" w14:textId="77777777" w:rsidR="00B931EF" w:rsidRDefault="00B931EF">
      <w:pPr>
        <w:pStyle w:val="Szvegtrzs"/>
        <w:spacing w:before="4"/>
        <w:ind w:left="0"/>
        <w:rPr>
          <w:b/>
          <w:sz w:val="16"/>
        </w:rPr>
      </w:pPr>
    </w:p>
    <w:p w14:paraId="5979769C" w14:textId="421F2912" w:rsidR="00B931EF" w:rsidRDefault="00815F38" w:rsidP="008C7B01">
      <w:pPr>
        <w:pStyle w:val="Szvegtrzs"/>
        <w:spacing w:line="268" w:lineRule="auto"/>
        <w:ind w:left="0" w:right="138"/>
        <w:jc w:val="both"/>
      </w:pPr>
      <w:r>
        <w:rPr>
          <w:w w:val="105"/>
        </w:rPr>
        <w:t xml:space="preserve">A </w:t>
      </w:r>
      <w:r w:rsidR="00603F6D">
        <w:rPr>
          <w:w w:val="105"/>
        </w:rPr>
        <w:t>Társaság a Résztvevő kérésére tájékoztatást ad arról, hogy személyes adataira vonatkozóan</w:t>
      </w:r>
      <w:r w:rsidR="00603F6D">
        <w:rPr>
          <w:spacing w:val="-10"/>
          <w:w w:val="105"/>
        </w:rPr>
        <w:t xml:space="preserve"> </w:t>
      </w:r>
      <w:r>
        <w:rPr>
          <w:spacing w:val="-10"/>
          <w:w w:val="105"/>
        </w:rPr>
        <w:t xml:space="preserve">a </w:t>
      </w:r>
      <w:r w:rsidR="00603F6D">
        <w:rPr>
          <w:w w:val="105"/>
        </w:rPr>
        <w:t>Társaság</w:t>
      </w:r>
      <w:r w:rsidR="00603F6D">
        <w:rPr>
          <w:spacing w:val="-19"/>
          <w:w w:val="105"/>
        </w:rPr>
        <w:t xml:space="preserve"> </w:t>
      </w:r>
      <w:r w:rsidR="00603F6D">
        <w:rPr>
          <w:w w:val="105"/>
        </w:rPr>
        <w:t>folytat-e</w:t>
      </w:r>
      <w:r w:rsidR="00603F6D">
        <w:rPr>
          <w:spacing w:val="-22"/>
          <w:w w:val="105"/>
        </w:rPr>
        <w:t xml:space="preserve"> </w:t>
      </w:r>
      <w:r w:rsidR="00603F6D">
        <w:rPr>
          <w:w w:val="105"/>
        </w:rPr>
        <w:t>adatkezelést</w:t>
      </w:r>
      <w:r w:rsidR="00603F6D">
        <w:rPr>
          <w:spacing w:val="3"/>
          <w:w w:val="105"/>
        </w:rPr>
        <w:t xml:space="preserve"> </w:t>
      </w:r>
      <w:r w:rsidR="00603F6D">
        <w:rPr>
          <w:w w:val="105"/>
        </w:rPr>
        <w:t>és</w:t>
      </w:r>
      <w:r w:rsidR="00603F6D">
        <w:rPr>
          <w:spacing w:val="-14"/>
          <w:w w:val="105"/>
        </w:rPr>
        <w:t xml:space="preserve"> </w:t>
      </w:r>
      <w:r w:rsidR="00603F6D">
        <w:rPr>
          <w:w w:val="105"/>
        </w:rPr>
        <w:t>amennyiben</w:t>
      </w:r>
      <w:r w:rsidR="00603F6D">
        <w:rPr>
          <w:spacing w:val="9"/>
          <w:w w:val="105"/>
        </w:rPr>
        <w:t xml:space="preserve"> </w:t>
      </w:r>
      <w:r w:rsidR="00603F6D">
        <w:rPr>
          <w:w w:val="105"/>
        </w:rPr>
        <w:t>igen,</w:t>
      </w:r>
      <w:r w:rsidR="00603F6D">
        <w:rPr>
          <w:spacing w:val="-10"/>
          <w:w w:val="105"/>
        </w:rPr>
        <w:t xml:space="preserve"> </w:t>
      </w:r>
      <w:r w:rsidR="00603F6D">
        <w:rPr>
          <w:w w:val="105"/>
        </w:rPr>
        <w:t>hozzáférést</w:t>
      </w:r>
      <w:r w:rsidR="00603F6D">
        <w:rPr>
          <w:spacing w:val="-6"/>
          <w:w w:val="105"/>
        </w:rPr>
        <w:t xml:space="preserve"> </w:t>
      </w:r>
      <w:r w:rsidR="00603F6D">
        <w:rPr>
          <w:w w:val="105"/>
        </w:rPr>
        <w:t>ad</w:t>
      </w:r>
      <w:r w:rsidR="00603F6D">
        <w:rPr>
          <w:spacing w:val="-18"/>
          <w:w w:val="105"/>
        </w:rPr>
        <w:t xml:space="preserve"> </w:t>
      </w:r>
      <w:r w:rsidR="00603F6D">
        <w:rPr>
          <w:w w:val="105"/>
        </w:rPr>
        <w:t>számára</w:t>
      </w:r>
      <w:r w:rsidR="00603F6D">
        <w:rPr>
          <w:spacing w:val="-2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11"/>
          <w:w w:val="105"/>
        </w:rPr>
        <w:t xml:space="preserve"> </w:t>
      </w:r>
      <w:r w:rsidR="00603F6D">
        <w:rPr>
          <w:w w:val="105"/>
        </w:rPr>
        <w:t>személyes adatokhoz, valamint tájékoztatja őt a következő</w:t>
      </w:r>
      <w:r w:rsidR="00603F6D">
        <w:rPr>
          <w:spacing w:val="41"/>
          <w:w w:val="105"/>
        </w:rPr>
        <w:t xml:space="preserve"> </w:t>
      </w:r>
      <w:r w:rsidR="00603F6D">
        <w:rPr>
          <w:w w:val="105"/>
        </w:rPr>
        <w:t>információkról:</w:t>
      </w:r>
    </w:p>
    <w:p w14:paraId="23C811FF" w14:textId="77777777" w:rsidR="00B931EF" w:rsidRDefault="00603F6D">
      <w:pPr>
        <w:pStyle w:val="Listaszerbekezds"/>
        <w:numPr>
          <w:ilvl w:val="1"/>
          <w:numId w:val="6"/>
        </w:numPr>
        <w:tabs>
          <w:tab w:val="left" w:pos="563"/>
        </w:tabs>
        <w:spacing w:before="160"/>
        <w:ind w:left="562" w:hanging="158"/>
        <w:rPr>
          <w:sz w:val="21"/>
        </w:rPr>
      </w:pPr>
      <w:r>
        <w:rPr>
          <w:w w:val="105"/>
          <w:sz w:val="21"/>
        </w:rPr>
        <w:t>az adatkezelés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célja(i);</w:t>
      </w:r>
    </w:p>
    <w:p w14:paraId="4D671683" w14:textId="77777777" w:rsidR="00B931EF" w:rsidRDefault="00603F6D">
      <w:pPr>
        <w:pStyle w:val="Listaszerbekezds"/>
        <w:numPr>
          <w:ilvl w:val="1"/>
          <w:numId w:val="6"/>
        </w:numPr>
        <w:tabs>
          <w:tab w:val="left" w:pos="563"/>
        </w:tabs>
        <w:spacing w:before="44"/>
        <w:ind w:left="562" w:hanging="158"/>
        <w:rPr>
          <w:sz w:val="21"/>
        </w:rPr>
      </w:pPr>
      <w:r>
        <w:rPr>
          <w:w w:val="105"/>
          <w:sz w:val="21"/>
        </w:rPr>
        <w:t>az adatkezeléssel érintett személyes adatok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fajtái;</w:t>
      </w:r>
    </w:p>
    <w:p w14:paraId="06D7863F" w14:textId="77777777" w:rsidR="00B931EF" w:rsidRDefault="00603F6D" w:rsidP="00815F38">
      <w:pPr>
        <w:pStyle w:val="Listaszerbekezds"/>
        <w:numPr>
          <w:ilvl w:val="1"/>
          <w:numId w:val="6"/>
        </w:numPr>
        <w:tabs>
          <w:tab w:val="left" w:pos="709"/>
        </w:tabs>
        <w:spacing w:before="32"/>
        <w:ind w:left="709" w:hanging="305"/>
        <w:rPr>
          <w:sz w:val="21"/>
        </w:rPr>
      </w:pP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Résztvevő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személyes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adatainak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továbbítása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esetén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az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adattovábbítás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jogalapja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és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címzettje(i);</w:t>
      </w:r>
    </w:p>
    <w:p w14:paraId="1545CC85" w14:textId="77777777" w:rsidR="00B931EF" w:rsidRDefault="00603F6D">
      <w:pPr>
        <w:pStyle w:val="Listaszerbekezds"/>
        <w:numPr>
          <w:ilvl w:val="1"/>
          <w:numId w:val="6"/>
        </w:numPr>
        <w:tabs>
          <w:tab w:val="left" w:pos="563"/>
        </w:tabs>
        <w:spacing w:before="32"/>
        <w:ind w:left="562" w:hanging="158"/>
        <w:rPr>
          <w:sz w:val="21"/>
        </w:rPr>
      </w:pPr>
      <w:r>
        <w:rPr>
          <w:w w:val="105"/>
          <w:sz w:val="21"/>
        </w:rPr>
        <w:t>az adatkezelés tervezett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időtartama;</w:t>
      </w:r>
    </w:p>
    <w:p w14:paraId="31C3D58C" w14:textId="77777777" w:rsidR="00B931EF" w:rsidRDefault="00603F6D" w:rsidP="00815F38">
      <w:pPr>
        <w:pStyle w:val="Listaszerbekezds"/>
        <w:numPr>
          <w:ilvl w:val="1"/>
          <w:numId w:val="6"/>
        </w:numPr>
        <w:tabs>
          <w:tab w:val="left" w:pos="574"/>
        </w:tabs>
        <w:spacing w:before="32" w:line="268" w:lineRule="auto"/>
        <w:ind w:left="709" w:right="143" w:hanging="304"/>
        <w:rPr>
          <w:sz w:val="21"/>
        </w:rPr>
      </w:pPr>
      <w:r>
        <w:rPr>
          <w:w w:val="105"/>
          <w:sz w:val="21"/>
        </w:rPr>
        <w:t>a Résztvevő jogai a személyes adatok helyesbítésével, törlésével és kezelésének korlátozásával, valamint a személyes adatok kezelése elleni tiltakozásával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összefüggésben;</w:t>
      </w:r>
    </w:p>
    <w:p w14:paraId="40E41D6C" w14:textId="77777777" w:rsidR="00B931EF" w:rsidRDefault="00603F6D" w:rsidP="00815F38">
      <w:pPr>
        <w:pStyle w:val="Listaszerbekezds"/>
        <w:numPr>
          <w:ilvl w:val="1"/>
          <w:numId w:val="6"/>
        </w:numPr>
        <w:spacing w:before="2"/>
        <w:ind w:left="709" w:hanging="305"/>
        <w:rPr>
          <w:sz w:val="21"/>
        </w:rPr>
      </w:pPr>
      <w:r>
        <w:rPr>
          <w:w w:val="105"/>
          <w:sz w:val="21"/>
        </w:rPr>
        <w:t>a Hatósághoz való fordulás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lehetősége;</w:t>
      </w:r>
    </w:p>
    <w:p w14:paraId="0A498F9B" w14:textId="77777777" w:rsidR="00B931EF" w:rsidRDefault="00603F6D">
      <w:pPr>
        <w:pStyle w:val="Listaszerbekezds"/>
        <w:numPr>
          <w:ilvl w:val="1"/>
          <w:numId w:val="6"/>
        </w:numPr>
        <w:tabs>
          <w:tab w:val="left" w:pos="563"/>
        </w:tabs>
        <w:spacing w:before="44"/>
        <w:ind w:left="562" w:hanging="158"/>
        <w:rPr>
          <w:sz w:val="21"/>
        </w:rPr>
      </w:pPr>
      <w:r>
        <w:rPr>
          <w:w w:val="105"/>
          <w:sz w:val="21"/>
        </w:rPr>
        <w:t>az adatok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forrása;</w:t>
      </w:r>
    </w:p>
    <w:p w14:paraId="4316D8D8" w14:textId="77777777" w:rsidR="00B931EF" w:rsidRDefault="00603F6D">
      <w:pPr>
        <w:pStyle w:val="Listaszerbekezds"/>
        <w:numPr>
          <w:ilvl w:val="1"/>
          <w:numId w:val="6"/>
        </w:numPr>
        <w:tabs>
          <w:tab w:val="left" w:pos="563"/>
        </w:tabs>
        <w:spacing w:before="31"/>
        <w:ind w:left="562" w:hanging="158"/>
        <w:rPr>
          <w:sz w:val="21"/>
        </w:rPr>
      </w:pPr>
      <w:r>
        <w:rPr>
          <w:w w:val="105"/>
          <w:sz w:val="21"/>
        </w:rPr>
        <w:t>az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adatfeldolgozók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nevéről,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címéről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és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az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adatkezeléssel összefüggő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tevékenységéről.</w:t>
      </w:r>
    </w:p>
    <w:p w14:paraId="71292EF6" w14:textId="77777777" w:rsidR="009A5AEE" w:rsidRDefault="009A5AEE" w:rsidP="00A6344E">
      <w:pPr>
        <w:pStyle w:val="Szvegtrzs"/>
        <w:spacing w:line="273" w:lineRule="auto"/>
        <w:ind w:left="0" w:right="137"/>
        <w:jc w:val="both"/>
        <w:rPr>
          <w:w w:val="105"/>
        </w:rPr>
      </w:pPr>
    </w:p>
    <w:p w14:paraId="608E9747" w14:textId="29385532" w:rsidR="00B931EF" w:rsidRDefault="00603F6D" w:rsidP="00A6344E">
      <w:pPr>
        <w:pStyle w:val="Szvegtrzs"/>
        <w:spacing w:line="273" w:lineRule="auto"/>
        <w:ind w:left="0" w:right="137"/>
        <w:jc w:val="both"/>
      </w:pPr>
      <w:r>
        <w:rPr>
          <w:w w:val="105"/>
        </w:rPr>
        <w:t>A Társaság az adatkezelés tárgyát képező személyes adatok másolatát díjmentesen a Résztvevő rendelkezésére bocsátja. A Résztvevő által kért további másolatokért a Társaság az adminisztratív költségeken alapuló, ésszerű mértékű díjat számíthat fel. Ha a Résztvevő elektronikus úton nyújtotta be a kérelmet, az információkat széles körben használt elektronikus formátumban kell rendelkezésre bocsátani, kivéve, ha az érintett másként</w:t>
      </w:r>
      <w:r>
        <w:rPr>
          <w:spacing w:val="13"/>
          <w:w w:val="105"/>
        </w:rPr>
        <w:t xml:space="preserve"> </w:t>
      </w:r>
      <w:r>
        <w:rPr>
          <w:w w:val="105"/>
        </w:rPr>
        <w:t>kéri.</w:t>
      </w:r>
    </w:p>
    <w:p w14:paraId="594E7208" w14:textId="3FFDB6A7" w:rsidR="00B931EF" w:rsidRDefault="00815F38" w:rsidP="008C7B01">
      <w:pPr>
        <w:pStyle w:val="Szvegtrzs"/>
        <w:spacing w:before="148" w:line="268" w:lineRule="auto"/>
        <w:ind w:left="0" w:right="135"/>
        <w:jc w:val="both"/>
      </w:pPr>
      <w:r>
        <w:rPr>
          <w:w w:val="105"/>
        </w:rPr>
        <w:lastRenderedPageBreak/>
        <w:t xml:space="preserve">A </w:t>
      </w:r>
      <w:r w:rsidR="00603F6D">
        <w:rPr>
          <w:w w:val="105"/>
        </w:rPr>
        <w:t>Résztvevő</w:t>
      </w:r>
      <w:r w:rsidR="00603F6D">
        <w:rPr>
          <w:spacing w:val="-6"/>
          <w:w w:val="105"/>
        </w:rPr>
        <w:t xml:space="preserve"> </w:t>
      </w:r>
      <w:r w:rsidR="00603F6D">
        <w:rPr>
          <w:w w:val="105"/>
        </w:rPr>
        <w:t>köteles</w:t>
      </w:r>
      <w:r w:rsidR="00603F6D">
        <w:rPr>
          <w:spacing w:val="-17"/>
          <w:w w:val="105"/>
        </w:rPr>
        <w:t xml:space="preserve"> </w:t>
      </w:r>
      <w:r w:rsidR="00603F6D">
        <w:rPr>
          <w:w w:val="105"/>
        </w:rPr>
        <w:t>indokolatlan</w:t>
      </w:r>
      <w:r w:rsidR="00603F6D">
        <w:rPr>
          <w:spacing w:val="-6"/>
          <w:w w:val="105"/>
        </w:rPr>
        <w:t xml:space="preserve"> </w:t>
      </w:r>
      <w:r w:rsidR="00603F6D">
        <w:rPr>
          <w:w w:val="105"/>
        </w:rPr>
        <w:t>késedelem</w:t>
      </w:r>
      <w:r w:rsidR="00603F6D">
        <w:rPr>
          <w:spacing w:val="-4"/>
          <w:w w:val="105"/>
        </w:rPr>
        <w:t xml:space="preserve"> </w:t>
      </w:r>
      <w:r w:rsidR="00603F6D">
        <w:rPr>
          <w:w w:val="105"/>
        </w:rPr>
        <w:t>nélkül,</w:t>
      </w:r>
      <w:r w:rsidR="00603F6D">
        <w:rPr>
          <w:spacing w:val="3"/>
          <w:w w:val="105"/>
        </w:rPr>
        <w:t xml:space="preserve"> </w:t>
      </w:r>
      <w:r w:rsidR="00603F6D">
        <w:rPr>
          <w:w w:val="105"/>
        </w:rPr>
        <w:t>de</w:t>
      </w:r>
      <w:r w:rsidR="00603F6D">
        <w:rPr>
          <w:spacing w:val="-10"/>
          <w:w w:val="105"/>
        </w:rPr>
        <w:t xml:space="preserve"> </w:t>
      </w:r>
      <w:r w:rsidR="00603F6D">
        <w:rPr>
          <w:w w:val="105"/>
        </w:rPr>
        <w:t>legkésőbb</w:t>
      </w:r>
      <w:r w:rsidR="00603F6D">
        <w:rPr>
          <w:spacing w:val="-13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15"/>
          <w:w w:val="105"/>
        </w:rPr>
        <w:t xml:space="preserve"> </w:t>
      </w:r>
      <w:r w:rsidR="00603F6D">
        <w:rPr>
          <w:w w:val="105"/>
        </w:rPr>
        <w:t>kérelem</w:t>
      </w:r>
      <w:r w:rsidR="00603F6D">
        <w:rPr>
          <w:spacing w:val="-12"/>
          <w:w w:val="105"/>
        </w:rPr>
        <w:t xml:space="preserve"> </w:t>
      </w:r>
      <w:r w:rsidR="00603F6D">
        <w:rPr>
          <w:w w:val="105"/>
        </w:rPr>
        <w:t>benyújtásától</w:t>
      </w:r>
      <w:r w:rsidR="00603F6D">
        <w:rPr>
          <w:spacing w:val="6"/>
          <w:w w:val="105"/>
        </w:rPr>
        <w:t xml:space="preserve"> </w:t>
      </w:r>
      <w:r w:rsidR="00603F6D">
        <w:rPr>
          <w:w w:val="105"/>
        </w:rPr>
        <w:t>számított</w:t>
      </w:r>
      <w:r w:rsidR="00603F6D">
        <w:rPr>
          <w:spacing w:val="-10"/>
          <w:w w:val="105"/>
        </w:rPr>
        <w:t xml:space="preserve"> </w:t>
      </w:r>
      <w:r w:rsidR="00603F6D">
        <w:rPr>
          <w:w w:val="105"/>
        </w:rPr>
        <w:t>egy hónapon belül, közérthető formában, a Résztvevő kérelmére megadni a tájékoztatást. Résztvevő a hozzáférés iránti kérelmét az II. pontban meghatározott elérhetőségeken nyújthatja</w:t>
      </w:r>
      <w:r w:rsidR="00603F6D">
        <w:rPr>
          <w:spacing w:val="20"/>
          <w:w w:val="105"/>
        </w:rPr>
        <w:t xml:space="preserve"> </w:t>
      </w:r>
      <w:r w:rsidR="00603F6D">
        <w:rPr>
          <w:w w:val="105"/>
        </w:rPr>
        <w:t>be.</w:t>
      </w:r>
    </w:p>
    <w:p w14:paraId="317984AF" w14:textId="77777777" w:rsidR="00B931EF" w:rsidRDefault="00603F6D" w:rsidP="008C7B01">
      <w:pPr>
        <w:pStyle w:val="Szvegtrzs"/>
        <w:spacing w:before="171" w:line="268" w:lineRule="auto"/>
        <w:ind w:left="0" w:right="129"/>
        <w:jc w:val="both"/>
      </w:pPr>
      <w:r>
        <w:rPr>
          <w:w w:val="105"/>
        </w:rPr>
        <w:t xml:space="preserve">Amennyiben a Társaság adatkezelése nem az érintett hozzájárulásán alapul, hanem az adatkezelést harmadik személy </w:t>
      </w:r>
      <w:proofErr w:type="spellStart"/>
      <w:r>
        <w:rPr>
          <w:w w:val="105"/>
        </w:rPr>
        <w:t>visszaélésszerűen</w:t>
      </w:r>
      <w:proofErr w:type="spellEnd"/>
      <w:r>
        <w:rPr>
          <w:w w:val="105"/>
        </w:rPr>
        <w:t xml:space="preserve"> kezdeményezte, az érintett személyazonosságának és a személyes adattal fennálló kapcsolatának megfelelő igazolása mellett megkeresést intézhet a Társasághoz (adattörlés, zárolás, helyesbítés, tiltakozás, az adatkezeléssel kapcsolatos</w:t>
      </w:r>
      <w:r>
        <w:rPr>
          <w:spacing w:val="-34"/>
          <w:w w:val="105"/>
        </w:rPr>
        <w:t xml:space="preserve"> </w:t>
      </w:r>
      <w:r>
        <w:rPr>
          <w:w w:val="105"/>
        </w:rPr>
        <w:t>tájékoztatás).</w:t>
      </w:r>
    </w:p>
    <w:p w14:paraId="1DE3F702" w14:textId="77777777" w:rsidR="00B931EF" w:rsidRDefault="00603F6D" w:rsidP="006B3CF0">
      <w:pPr>
        <w:pStyle w:val="Cmsor1"/>
        <w:numPr>
          <w:ilvl w:val="0"/>
          <w:numId w:val="5"/>
        </w:numPr>
        <w:tabs>
          <w:tab w:val="left" w:pos="426"/>
        </w:tabs>
        <w:spacing w:before="173"/>
        <w:ind w:hanging="838"/>
      </w:pP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személyes</w:t>
      </w:r>
      <w:r>
        <w:rPr>
          <w:spacing w:val="-7"/>
          <w:w w:val="105"/>
        </w:rPr>
        <w:t xml:space="preserve"> </w:t>
      </w:r>
      <w:r>
        <w:rPr>
          <w:w w:val="105"/>
        </w:rPr>
        <w:t>adatok</w:t>
      </w:r>
      <w:r>
        <w:rPr>
          <w:spacing w:val="-18"/>
          <w:w w:val="105"/>
        </w:rPr>
        <w:t xml:space="preserve"> </w:t>
      </w:r>
      <w:r>
        <w:rPr>
          <w:w w:val="105"/>
        </w:rPr>
        <w:t>helyesbítése</w:t>
      </w:r>
      <w:r>
        <w:rPr>
          <w:spacing w:val="2"/>
          <w:w w:val="105"/>
        </w:rPr>
        <w:t xml:space="preserve"> </w:t>
      </w:r>
      <w:r>
        <w:rPr>
          <w:w w:val="105"/>
        </w:rPr>
        <w:t>iránti</w:t>
      </w:r>
      <w:r>
        <w:rPr>
          <w:spacing w:val="-16"/>
          <w:w w:val="105"/>
        </w:rPr>
        <w:t xml:space="preserve"> </w:t>
      </w:r>
      <w:r>
        <w:rPr>
          <w:w w:val="105"/>
        </w:rPr>
        <w:t>kérelem</w:t>
      </w:r>
    </w:p>
    <w:p w14:paraId="4D87BB80" w14:textId="0FB160FF" w:rsidR="00B931EF" w:rsidRDefault="00815F38" w:rsidP="008C7B01">
      <w:pPr>
        <w:pStyle w:val="Szvegtrzs"/>
        <w:spacing w:before="188" w:line="271" w:lineRule="auto"/>
        <w:ind w:left="0" w:right="134"/>
        <w:jc w:val="both"/>
      </w:pPr>
      <w:r>
        <w:rPr>
          <w:w w:val="105"/>
        </w:rPr>
        <w:t xml:space="preserve">A </w:t>
      </w:r>
      <w:r w:rsidR="00603F6D">
        <w:rPr>
          <w:w w:val="105"/>
        </w:rPr>
        <w:t xml:space="preserve">Résztvevő jogosult kérni a személyes adatai helyesbítését, illetve a hiányos adatok kiegészítését (megjelölve a helyes adatokat) az adatkezelés céljának figyelembevételével a Társaság II. pontban meghatározott elérhetőségein, mindkét esetben személyazonosságának igazolásával. Társaság a helyesbítést indokolatlan késedelem nélkül elvégzi a nyilvántartásában, és ennek megtörténtéről írásban értesíti az érintettet. </w:t>
      </w:r>
      <w:r>
        <w:rPr>
          <w:w w:val="105"/>
        </w:rPr>
        <w:t xml:space="preserve">A </w:t>
      </w:r>
      <w:r w:rsidR="00603F6D">
        <w:rPr>
          <w:w w:val="105"/>
        </w:rPr>
        <w:t>Társaság megjelöli az általa kezelt személyes adatot, ha</w:t>
      </w:r>
      <w:r w:rsidR="00603F6D">
        <w:rPr>
          <w:spacing w:val="-11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10"/>
          <w:w w:val="105"/>
        </w:rPr>
        <w:t xml:space="preserve"> </w:t>
      </w:r>
      <w:r w:rsidR="00603F6D">
        <w:rPr>
          <w:w w:val="105"/>
        </w:rPr>
        <w:t>Résztvevő</w:t>
      </w:r>
      <w:r w:rsidR="00603F6D">
        <w:rPr>
          <w:spacing w:val="-9"/>
          <w:w w:val="105"/>
        </w:rPr>
        <w:t xml:space="preserve"> </w:t>
      </w:r>
      <w:r w:rsidR="00603F6D">
        <w:rPr>
          <w:w w:val="105"/>
        </w:rPr>
        <w:t>vitatja</w:t>
      </w:r>
      <w:r w:rsidR="00603F6D">
        <w:rPr>
          <w:spacing w:val="-2"/>
          <w:w w:val="105"/>
        </w:rPr>
        <w:t xml:space="preserve"> </w:t>
      </w:r>
      <w:r w:rsidR="00603F6D">
        <w:rPr>
          <w:w w:val="105"/>
        </w:rPr>
        <w:t>annak</w:t>
      </w:r>
      <w:r w:rsidR="00603F6D">
        <w:rPr>
          <w:spacing w:val="-5"/>
          <w:w w:val="105"/>
        </w:rPr>
        <w:t xml:space="preserve"> </w:t>
      </w:r>
      <w:r w:rsidR="00603F6D">
        <w:rPr>
          <w:w w:val="105"/>
        </w:rPr>
        <w:t>helyességét</w:t>
      </w:r>
      <w:r w:rsidR="00603F6D">
        <w:rPr>
          <w:spacing w:val="-5"/>
          <w:w w:val="105"/>
        </w:rPr>
        <w:t xml:space="preserve"> </w:t>
      </w:r>
      <w:r w:rsidR="00603F6D">
        <w:rPr>
          <w:w w:val="105"/>
        </w:rPr>
        <w:t>vagy</w:t>
      </w:r>
      <w:r w:rsidR="00603F6D">
        <w:rPr>
          <w:spacing w:val="-15"/>
          <w:w w:val="105"/>
        </w:rPr>
        <w:t xml:space="preserve"> </w:t>
      </w:r>
      <w:r w:rsidR="00603F6D">
        <w:rPr>
          <w:w w:val="105"/>
        </w:rPr>
        <w:t>pontosságát,</w:t>
      </w:r>
      <w:r w:rsidR="00603F6D">
        <w:rPr>
          <w:spacing w:val="-18"/>
          <w:w w:val="105"/>
        </w:rPr>
        <w:t xml:space="preserve"> </w:t>
      </w:r>
      <w:r w:rsidR="00603F6D">
        <w:rPr>
          <w:w w:val="105"/>
        </w:rPr>
        <w:t>de</w:t>
      </w:r>
      <w:r w:rsidR="00603F6D">
        <w:rPr>
          <w:spacing w:val="-4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20"/>
          <w:w w:val="105"/>
        </w:rPr>
        <w:t xml:space="preserve"> </w:t>
      </w:r>
      <w:r w:rsidR="00603F6D">
        <w:rPr>
          <w:w w:val="105"/>
        </w:rPr>
        <w:t>vitatott</w:t>
      </w:r>
      <w:r w:rsidR="00603F6D">
        <w:rPr>
          <w:spacing w:val="-14"/>
          <w:w w:val="105"/>
        </w:rPr>
        <w:t xml:space="preserve"> </w:t>
      </w:r>
      <w:r w:rsidR="00603F6D">
        <w:rPr>
          <w:w w:val="105"/>
        </w:rPr>
        <w:t>személyes</w:t>
      </w:r>
      <w:r w:rsidR="00603F6D">
        <w:rPr>
          <w:spacing w:val="4"/>
          <w:w w:val="105"/>
        </w:rPr>
        <w:t xml:space="preserve"> </w:t>
      </w:r>
      <w:r w:rsidR="00603F6D">
        <w:rPr>
          <w:w w:val="105"/>
        </w:rPr>
        <w:t>adat</w:t>
      </w:r>
      <w:r w:rsidR="00603F6D">
        <w:rPr>
          <w:spacing w:val="-13"/>
          <w:w w:val="105"/>
        </w:rPr>
        <w:t xml:space="preserve"> </w:t>
      </w:r>
      <w:r w:rsidR="00603F6D">
        <w:rPr>
          <w:w w:val="105"/>
        </w:rPr>
        <w:t>helytelensége vagy pontatlansága nem állapítható meg</w:t>
      </w:r>
      <w:r w:rsidR="00603F6D">
        <w:rPr>
          <w:spacing w:val="48"/>
          <w:w w:val="105"/>
        </w:rPr>
        <w:t xml:space="preserve"> </w:t>
      </w:r>
      <w:r w:rsidR="00603F6D">
        <w:rPr>
          <w:w w:val="105"/>
        </w:rPr>
        <w:t>egyértelműen.</w:t>
      </w:r>
    </w:p>
    <w:p w14:paraId="6B310B0B" w14:textId="77777777" w:rsidR="00B931EF" w:rsidRDefault="00603F6D" w:rsidP="006B3CF0">
      <w:pPr>
        <w:pStyle w:val="Cmsor1"/>
        <w:numPr>
          <w:ilvl w:val="0"/>
          <w:numId w:val="5"/>
        </w:numPr>
        <w:spacing w:before="170"/>
        <w:ind w:left="426" w:hanging="426"/>
      </w:pPr>
      <w:r>
        <w:rPr>
          <w:w w:val="105"/>
        </w:rPr>
        <w:t>A személyes adatok törlése (az elfeledtetéshez való</w:t>
      </w:r>
      <w:r>
        <w:rPr>
          <w:spacing w:val="-33"/>
          <w:w w:val="105"/>
        </w:rPr>
        <w:t xml:space="preserve"> </w:t>
      </w:r>
      <w:r>
        <w:rPr>
          <w:w w:val="105"/>
        </w:rPr>
        <w:t>jog)</w:t>
      </w:r>
    </w:p>
    <w:p w14:paraId="53819444" w14:textId="77777777" w:rsidR="00B931EF" w:rsidRDefault="00603F6D" w:rsidP="008C7B01">
      <w:pPr>
        <w:pStyle w:val="Szvegtrzs"/>
        <w:spacing w:before="188" w:line="273" w:lineRule="auto"/>
        <w:ind w:left="0" w:right="136"/>
        <w:jc w:val="both"/>
      </w:pP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Résztvevő</w:t>
      </w:r>
      <w:r>
        <w:rPr>
          <w:spacing w:val="-15"/>
          <w:w w:val="105"/>
        </w:rPr>
        <w:t xml:space="preserve"> </w:t>
      </w:r>
      <w:r>
        <w:rPr>
          <w:w w:val="105"/>
        </w:rPr>
        <w:t>kérelmezheti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Társaság</w:t>
      </w:r>
      <w:r>
        <w:rPr>
          <w:spacing w:val="-23"/>
          <w:w w:val="105"/>
        </w:rPr>
        <w:t xml:space="preserve"> </w:t>
      </w:r>
      <w:r>
        <w:rPr>
          <w:w w:val="105"/>
        </w:rPr>
        <w:t>II.</w:t>
      </w:r>
      <w:r>
        <w:rPr>
          <w:spacing w:val="-31"/>
          <w:w w:val="105"/>
        </w:rPr>
        <w:t xml:space="preserve"> </w:t>
      </w:r>
      <w:r>
        <w:rPr>
          <w:w w:val="105"/>
        </w:rPr>
        <w:t>pontban</w:t>
      </w:r>
      <w:r>
        <w:rPr>
          <w:spacing w:val="-15"/>
          <w:w w:val="105"/>
        </w:rPr>
        <w:t xml:space="preserve"> </w:t>
      </w:r>
      <w:r>
        <w:rPr>
          <w:w w:val="105"/>
        </w:rPr>
        <w:t>meghatározott</w:t>
      </w:r>
      <w:r>
        <w:rPr>
          <w:spacing w:val="-20"/>
          <w:w w:val="105"/>
        </w:rPr>
        <w:t xml:space="preserve"> </w:t>
      </w:r>
      <w:r>
        <w:rPr>
          <w:w w:val="105"/>
        </w:rPr>
        <w:t>elérhetőségein személyazonosságának igazolásával, hogy a Társaság indokolatlan késedelem nélkül törölje a rá vonatkozó személyes adatokat,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Társaság</w:t>
      </w:r>
      <w:r>
        <w:rPr>
          <w:spacing w:val="-19"/>
          <w:w w:val="105"/>
        </w:rPr>
        <w:t xml:space="preserve"> </w:t>
      </w:r>
      <w:r>
        <w:rPr>
          <w:w w:val="105"/>
        </w:rPr>
        <w:t>pedig</w:t>
      </w:r>
      <w:r>
        <w:rPr>
          <w:spacing w:val="-1"/>
          <w:w w:val="105"/>
        </w:rPr>
        <w:t xml:space="preserve"> </w:t>
      </w:r>
      <w:r>
        <w:rPr>
          <w:w w:val="105"/>
        </w:rPr>
        <w:t>köteles</w:t>
      </w:r>
      <w:r>
        <w:rPr>
          <w:spacing w:val="-5"/>
          <w:w w:val="105"/>
        </w:rPr>
        <w:t xml:space="preserve"> </w:t>
      </w:r>
      <w:r>
        <w:rPr>
          <w:w w:val="105"/>
        </w:rPr>
        <w:t>arra,</w:t>
      </w:r>
      <w:r>
        <w:rPr>
          <w:spacing w:val="-19"/>
          <w:w w:val="105"/>
        </w:rPr>
        <w:t xml:space="preserve"> </w:t>
      </w:r>
      <w:r>
        <w:rPr>
          <w:w w:val="105"/>
        </w:rPr>
        <w:t>hogy</w:t>
      </w:r>
      <w:r>
        <w:rPr>
          <w:spacing w:val="-16"/>
          <w:w w:val="105"/>
        </w:rPr>
        <w:t xml:space="preserve"> </w:t>
      </w:r>
      <w:r>
        <w:rPr>
          <w:w w:val="105"/>
        </w:rPr>
        <w:t>az</w:t>
      </w:r>
      <w:r>
        <w:rPr>
          <w:spacing w:val="-15"/>
          <w:w w:val="105"/>
        </w:rPr>
        <w:t xml:space="preserve"> </w:t>
      </w:r>
      <w:r>
        <w:rPr>
          <w:w w:val="105"/>
        </w:rPr>
        <w:t>érintettre</w:t>
      </w:r>
      <w:r>
        <w:rPr>
          <w:spacing w:val="4"/>
          <w:w w:val="105"/>
        </w:rPr>
        <w:t xml:space="preserve"> </w:t>
      </w:r>
      <w:r>
        <w:rPr>
          <w:w w:val="105"/>
        </w:rPr>
        <w:t>vonatkozó</w:t>
      </w:r>
      <w:r>
        <w:rPr>
          <w:spacing w:val="-9"/>
          <w:w w:val="105"/>
        </w:rPr>
        <w:t xml:space="preserve"> </w:t>
      </w:r>
      <w:r>
        <w:rPr>
          <w:w w:val="105"/>
        </w:rPr>
        <w:t>személyes</w:t>
      </w:r>
      <w:r>
        <w:rPr>
          <w:spacing w:val="3"/>
          <w:w w:val="105"/>
        </w:rPr>
        <w:t xml:space="preserve"> </w:t>
      </w:r>
      <w:r>
        <w:rPr>
          <w:w w:val="105"/>
        </w:rPr>
        <w:t>adatokat</w:t>
      </w:r>
      <w:r>
        <w:rPr>
          <w:spacing w:val="-14"/>
          <w:w w:val="105"/>
        </w:rPr>
        <w:t xml:space="preserve"> </w:t>
      </w:r>
      <w:r>
        <w:rPr>
          <w:w w:val="105"/>
        </w:rPr>
        <w:t>indokolatlan késedelem nélkül törölje, ha az alábbi indokok valamelyike</w:t>
      </w:r>
      <w:r>
        <w:rPr>
          <w:spacing w:val="38"/>
          <w:w w:val="105"/>
        </w:rPr>
        <w:t xml:space="preserve"> </w:t>
      </w:r>
      <w:r>
        <w:rPr>
          <w:w w:val="105"/>
        </w:rPr>
        <w:t>fennáll:</w:t>
      </w:r>
    </w:p>
    <w:p w14:paraId="2D21C481" w14:textId="77777777" w:rsidR="00B931EF" w:rsidRDefault="00603F6D" w:rsidP="00815F38">
      <w:pPr>
        <w:pStyle w:val="Listaszerbekezds"/>
        <w:numPr>
          <w:ilvl w:val="0"/>
          <w:numId w:val="4"/>
        </w:numPr>
        <w:tabs>
          <w:tab w:val="left" w:pos="567"/>
        </w:tabs>
        <w:spacing w:before="151" w:line="271" w:lineRule="auto"/>
        <w:ind w:left="426" w:right="146" w:hanging="142"/>
        <w:rPr>
          <w:sz w:val="21"/>
        </w:rPr>
      </w:pPr>
      <w:r>
        <w:rPr>
          <w:w w:val="105"/>
          <w:sz w:val="21"/>
        </w:rPr>
        <w:t>a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személyes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adatokra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már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nincs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szükség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abból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a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célból,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amelyből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azokat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gyűjtötték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vagy</w:t>
      </w:r>
      <w:r w:rsidRPr="00815F38">
        <w:rPr>
          <w:w w:val="105"/>
          <w:sz w:val="21"/>
        </w:rPr>
        <w:t xml:space="preserve"> </w:t>
      </w:r>
      <w:r>
        <w:rPr>
          <w:w w:val="105"/>
          <w:sz w:val="21"/>
        </w:rPr>
        <w:t>más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módon kezelték;</w:t>
      </w:r>
    </w:p>
    <w:p w14:paraId="037C4D80" w14:textId="77777777" w:rsidR="00B931EF" w:rsidRDefault="00603F6D" w:rsidP="00815F38">
      <w:pPr>
        <w:pStyle w:val="Listaszerbekezds"/>
        <w:numPr>
          <w:ilvl w:val="0"/>
          <w:numId w:val="4"/>
        </w:numPr>
        <w:tabs>
          <w:tab w:val="left" w:pos="709"/>
        </w:tabs>
        <w:spacing w:before="166"/>
        <w:ind w:left="426" w:hanging="142"/>
        <w:rPr>
          <w:sz w:val="21"/>
        </w:rPr>
      </w:pP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Résztvevő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visszavonja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hozzájárulását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és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az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adatkezelésnek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más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jogalapja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nincs;</w:t>
      </w:r>
    </w:p>
    <w:p w14:paraId="52B5E9A9" w14:textId="77777777" w:rsidR="00B931EF" w:rsidRDefault="00603F6D" w:rsidP="00815F38">
      <w:pPr>
        <w:pStyle w:val="Listaszerbekezds"/>
        <w:numPr>
          <w:ilvl w:val="0"/>
          <w:numId w:val="4"/>
        </w:numPr>
        <w:tabs>
          <w:tab w:val="left" w:pos="567"/>
        </w:tabs>
        <w:spacing w:before="188"/>
        <w:ind w:left="426" w:hanging="142"/>
        <w:rPr>
          <w:sz w:val="21"/>
        </w:rPr>
      </w:pPr>
      <w:r>
        <w:rPr>
          <w:w w:val="105"/>
          <w:sz w:val="21"/>
        </w:rPr>
        <w:t>a Résztvevő tiltakozik személyes adatai</w:t>
      </w:r>
      <w:r>
        <w:rPr>
          <w:spacing w:val="-38"/>
          <w:w w:val="105"/>
          <w:sz w:val="21"/>
        </w:rPr>
        <w:t xml:space="preserve"> </w:t>
      </w:r>
      <w:r>
        <w:rPr>
          <w:w w:val="105"/>
          <w:sz w:val="21"/>
        </w:rPr>
        <w:t>kezelése miatt;</w:t>
      </w:r>
    </w:p>
    <w:p w14:paraId="27D1E125" w14:textId="77777777" w:rsidR="00B931EF" w:rsidRDefault="00B931EF" w:rsidP="00815F38">
      <w:pPr>
        <w:pStyle w:val="Szvegtrzs"/>
        <w:tabs>
          <w:tab w:val="left" w:pos="567"/>
        </w:tabs>
        <w:spacing w:before="5"/>
        <w:ind w:left="0"/>
        <w:rPr>
          <w:sz w:val="16"/>
        </w:rPr>
      </w:pPr>
    </w:p>
    <w:p w14:paraId="39B71FBC" w14:textId="77777777" w:rsidR="00B931EF" w:rsidRDefault="00603F6D" w:rsidP="00815F38">
      <w:pPr>
        <w:pStyle w:val="Listaszerbekezds"/>
        <w:numPr>
          <w:ilvl w:val="0"/>
          <w:numId w:val="4"/>
        </w:numPr>
        <w:tabs>
          <w:tab w:val="left" w:pos="567"/>
        </w:tabs>
        <w:ind w:left="426" w:hanging="142"/>
        <w:rPr>
          <w:sz w:val="21"/>
        </w:rPr>
      </w:pPr>
      <w:r>
        <w:rPr>
          <w:w w:val="105"/>
          <w:sz w:val="21"/>
        </w:rPr>
        <w:t>a személyes adatok kezelése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jogellenesen történt;</w:t>
      </w:r>
    </w:p>
    <w:p w14:paraId="41493A3A" w14:textId="782F5767" w:rsidR="00B931EF" w:rsidRPr="00815F38" w:rsidRDefault="00603F6D" w:rsidP="00815F38">
      <w:pPr>
        <w:pStyle w:val="Listaszerbekezds"/>
        <w:numPr>
          <w:ilvl w:val="0"/>
          <w:numId w:val="4"/>
        </w:numPr>
        <w:tabs>
          <w:tab w:val="left" w:pos="426"/>
          <w:tab w:val="left" w:pos="567"/>
        </w:tabs>
        <w:spacing w:before="187" w:line="271" w:lineRule="auto"/>
        <w:ind w:left="426" w:right="138" w:hanging="142"/>
        <w:rPr>
          <w:sz w:val="21"/>
        </w:rPr>
      </w:pPr>
      <w:r>
        <w:rPr>
          <w:w w:val="105"/>
          <w:sz w:val="21"/>
        </w:rPr>
        <w:t>a személyes adatokat az adatkezelőre alkalmazandó uniós vagy tagállami jogban előírt jogi kötelezettség teljesítéséhez törölni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kell;</w:t>
      </w:r>
    </w:p>
    <w:p w14:paraId="314B8F20" w14:textId="4590E77C" w:rsidR="00B931EF" w:rsidRPr="00815F38" w:rsidRDefault="00603F6D" w:rsidP="00815F38">
      <w:pPr>
        <w:pStyle w:val="Listaszerbekezds"/>
        <w:numPr>
          <w:ilvl w:val="0"/>
          <w:numId w:val="4"/>
        </w:numPr>
        <w:tabs>
          <w:tab w:val="left" w:pos="709"/>
        </w:tabs>
        <w:spacing w:before="187" w:line="271" w:lineRule="auto"/>
        <w:ind w:left="567" w:right="138" w:hanging="283"/>
        <w:rPr>
          <w:sz w:val="21"/>
        </w:rPr>
      </w:pPr>
      <w:r w:rsidRPr="00815F38">
        <w:rPr>
          <w:w w:val="105"/>
          <w:sz w:val="21"/>
        </w:rPr>
        <w:t>a személyes adatok hozzájáruláson alapuló gyűjtésére az információs társadalommal összefüggő szolgáltatások gyermekek részére történő kínálásával kapcsolatosan került</w:t>
      </w:r>
      <w:r w:rsidRPr="00815F38">
        <w:rPr>
          <w:spacing w:val="11"/>
          <w:w w:val="105"/>
          <w:sz w:val="21"/>
        </w:rPr>
        <w:t xml:space="preserve"> </w:t>
      </w:r>
      <w:r w:rsidRPr="00815F38">
        <w:rPr>
          <w:w w:val="105"/>
          <w:sz w:val="21"/>
        </w:rPr>
        <w:t>sor.</w:t>
      </w:r>
    </w:p>
    <w:p w14:paraId="3ABE801D" w14:textId="77777777" w:rsidR="00B931EF" w:rsidRDefault="00603F6D" w:rsidP="008C7B01">
      <w:pPr>
        <w:pStyle w:val="Szvegtrzs"/>
        <w:spacing w:before="170" w:line="268" w:lineRule="auto"/>
        <w:ind w:left="0" w:right="129"/>
        <w:jc w:val="both"/>
      </w:pPr>
      <w:r>
        <w:rPr>
          <w:w w:val="105"/>
        </w:rPr>
        <w:t xml:space="preserve">Ha a Társaság nyilvánosságra hozta (harmadik személy számára elérhetővé tette) a személyes adatot, és azt a fentiekben foglaltak alapján törölni köteles, az elérhető technológia és a megvalósítás költségeinek figyelembevételével meg kell tennie az </w:t>
      </w:r>
      <w:proofErr w:type="spellStart"/>
      <w:r>
        <w:rPr>
          <w:w w:val="105"/>
        </w:rPr>
        <w:t>ésszerűen</w:t>
      </w:r>
      <w:proofErr w:type="spellEnd"/>
      <w:r>
        <w:rPr>
          <w:w w:val="105"/>
        </w:rPr>
        <w:t xml:space="preserve"> elvárható lépéseket, intézkedéseket annak érdekében, hogy tájékoztassa az érintett személyes adatokat kezelő adatkezelőket, hogy a Résztvevő</w:t>
      </w:r>
      <w:r>
        <w:rPr>
          <w:spacing w:val="-3"/>
          <w:w w:val="105"/>
        </w:rPr>
        <w:t xml:space="preserve"> </w:t>
      </w:r>
      <w:r>
        <w:rPr>
          <w:w w:val="105"/>
        </w:rPr>
        <w:t>kérelmezte</w:t>
      </w:r>
      <w:r>
        <w:rPr>
          <w:spacing w:val="2"/>
          <w:w w:val="105"/>
        </w:rPr>
        <w:t xml:space="preserve"> </w:t>
      </w:r>
      <w:r>
        <w:rPr>
          <w:w w:val="105"/>
        </w:rPr>
        <w:t>tőlük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szóban</w:t>
      </w:r>
      <w:r>
        <w:rPr>
          <w:spacing w:val="-11"/>
          <w:w w:val="105"/>
        </w:rPr>
        <w:t xml:space="preserve"> </w:t>
      </w:r>
      <w:r>
        <w:rPr>
          <w:w w:val="105"/>
        </w:rPr>
        <w:t>forgó</w:t>
      </w:r>
      <w:r>
        <w:rPr>
          <w:spacing w:val="-20"/>
          <w:w w:val="105"/>
        </w:rPr>
        <w:t xml:space="preserve"> </w:t>
      </w:r>
      <w:r>
        <w:rPr>
          <w:w w:val="105"/>
        </w:rPr>
        <w:t>személyes</w:t>
      </w:r>
      <w:r>
        <w:rPr>
          <w:spacing w:val="-7"/>
          <w:w w:val="105"/>
        </w:rPr>
        <w:t xml:space="preserve"> </w:t>
      </w:r>
      <w:r>
        <w:rPr>
          <w:w w:val="105"/>
        </w:rPr>
        <w:t>adatokra</w:t>
      </w:r>
      <w:r>
        <w:rPr>
          <w:spacing w:val="-12"/>
          <w:w w:val="105"/>
        </w:rPr>
        <w:t xml:space="preserve"> </w:t>
      </w:r>
      <w:r>
        <w:rPr>
          <w:w w:val="105"/>
        </w:rPr>
        <w:t>mutató</w:t>
      </w:r>
      <w:r>
        <w:rPr>
          <w:spacing w:val="-3"/>
          <w:w w:val="105"/>
        </w:rPr>
        <w:t xml:space="preserve"> </w:t>
      </w:r>
      <w:r>
        <w:rPr>
          <w:w w:val="105"/>
        </w:rPr>
        <w:t>linkek</w:t>
      </w:r>
      <w:r>
        <w:rPr>
          <w:spacing w:val="-9"/>
          <w:w w:val="105"/>
        </w:rPr>
        <w:t xml:space="preserve"> </w:t>
      </w:r>
      <w:r>
        <w:rPr>
          <w:w w:val="105"/>
        </w:rPr>
        <w:t>vagy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személyes</w:t>
      </w:r>
      <w:r>
        <w:rPr>
          <w:spacing w:val="-7"/>
          <w:w w:val="105"/>
        </w:rPr>
        <w:t xml:space="preserve"> </w:t>
      </w:r>
      <w:r>
        <w:rPr>
          <w:w w:val="105"/>
        </w:rPr>
        <w:t>adatok másolatának, illetve másodpéldányának</w:t>
      </w:r>
      <w:r>
        <w:rPr>
          <w:spacing w:val="13"/>
          <w:w w:val="105"/>
        </w:rPr>
        <w:t xml:space="preserve"> </w:t>
      </w:r>
      <w:r>
        <w:rPr>
          <w:w w:val="105"/>
        </w:rPr>
        <w:t>törlését.</w:t>
      </w:r>
    </w:p>
    <w:p w14:paraId="722B9E4F" w14:textId="77777777" w:rsidR="009A5AEE" w:rsidRDefault="009A5AEE">
      <w:pPr>
        <w:pStyle w:val="Szvegtrzs"/>
        <w:spacing w:before="45"/>
        <w:jc w:val="both"/>
        <w:rPr>
          <w:w w:val="105"/>
        </w:rPr>
      </w:pPr>
    </w:p>
    <w:p w14:paraId="406EAED8" w14:textId="53FB7E5D" w:rsidR="00B931EF" w:rsidRDefault="00603F6D" w:rsidP="008C7B01">
      <w:pPr>
        <w:pStyle w:val="Szvegtrzs"/>
        <w:spacing w:before="45"/>
        <w:ind w:left="0"/>
        <w:jc w:val="both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személyes adatokat</w:t>
      </w:r>
      <w:r>
        <w:rPr>
          <w:spacing w:val="-17"/>
          <w:w w:val="105"/>
        </w:rPr>
        <w:t xml:space="preserve"> </w:t>
      </w:r>
      <w:r>
        <w:rPr>
          <w:w w:val="105"/>
        </w:rPr>
        <w:t>nem</w:t>
      </w:r>
      <w:r>
        <w:rPr>
          <w:spacing w:val="-2"/>
          <w:w w:val="105"/>
        </w:rPr>
        <w:t xml:space="preserve"> </w:t>
      </w:r>
      <w:r>
        <w:rPr>
          <w:w w:val="105"/>
        </w:rPr>
        <w:t>kell</w:t>
      </w:r>
      <w:r>
        <w:rPr>
          <w:spacing w:val="-9"/>
          <w:w w:val="105"/>
        </w:rPr>
        <w:t xml:space="preserve"> </w:t>
      </w:r>
      <w:r>
        <w:rPr>
          <w:w w:val="105"/>
        </w:rPr>
        <w:t>törölni</w:t>
      </w:r>
      <w:r>
        <w:rPr>
          <w:spacing w:val="-10"/>
          <w:w w:val="105"/>
        </w:rPr>
        <w:t xml:space="preserve"> </w:t>
      </w:r>
      <w:r>
        <w:rPr>
          <w:w w:val="105"/>
        </w:rPr>
        <w:t>abban</w:t>
      </w:r>
      <w:r>
        <w:rPr>
          <w:spacing w:val="-12"/>
          <w:w w:val="105"/>
        </w:rPr>
        <w:t xml:space="preserve"> </w:t>
      </w:r>
      <w:r>
        <w:rPr>
          <w:w w:val="105"/>
        </w:rPr>
        <w:t>az</w:t>
      </w:r>
      <w:r>
        <w:rPr>
          <w:spacing w:val="-9"/>
          <w:w w:val="105"/>
        </w:rPr>
        <w:t xml:space="preserve"> </w:t>
      </w:r>
      <w:r>
        <w:rPr>
          <w:w w:val="105"/>
        </w:rPr>
        <w:t>esetben,</w:t>
      </w:r>
      <w:r>
        <w:rPr>
          <w:spacing w:val="-4"/>
          <w:w w:val="105"/>
        </w:rPr>
        <w:t xml:space="preserve"> </w:t>
      </w:r>
      <w:r>
        <w:rPr>
          <w:w w:val="105"/>
        </w:rPr>
        <w:t>amennyiben</w:t>
      </w:r>
      <w:r>
        <w:rPr>
          <w:spacing w:val="14"/>
          <w:w w:val="105"/>
        </w:rPr>
        <w:t xml:space="preserve"> </w:t>
      </w:r>
      <w:r>
        <w:rPr>
          <w:w w:val="105"/>
        </w:rPr>
        <w:t>az</w:t>
      </w:r>
      <w:r>
        <w:rPr>
          <w:spacing w:val="-18"/>
          <w:w w:val="105"/>
        </w:rPr>
        <w:t xml:space="preserve"> </w:t>
      </w:r>
      <w:r>
        <w:rPr>
          <w:w w:val="105"/>
        </w:rPr>
        <w:t>adatkezelés szükséges:</w:t>
      </w:r>
    </w:p>
    <w:p w14:paraId="71365C06" w14:textId="77777777" w:rsidR="00B931EF" w:rsidRDefault="00B931EF" w:rsidP="00815F38">
      <w:pPr>
        <w:pStyle w:val="Szvegtrzs"/>
        <w:spacing w:before="4"/>
        <w:ind w:left="0"/>
        <w:jc w:val="both"/>
        <w:rPr>
          <w:sz w:val="16"/>
        </w:rPr>
      </w:pPr>
    </w:p>
    <w:p w14:paraId="4D753DED" w14:textId="77777777" w:rsidR="00B931EF" w:rsidRDefault="00603F6D" w:rsidP="00815F38">
      <w:pPr>
        <w:pStyle w:val="Listaszerbekezds"/>
        <w:numPr>
          <w:ilvl w:val="1"/>
          <w:numId w:val="4"/>
        </w:numPr>
        <w:tabs>
          <w:tab w:val="left" w:pos="563"/>
        </w:tabs>
        <w:spacing w:before="1"/>
        <w:ind w:left="562" w:hanging="278"/>
        <w:jc w:val="both"/>
        <w:rPr>
          <w:sz w:val="21"/>
        </w:rPr>
      </w:pP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véleménynyilvánítás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szabadságához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és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tájékozódáshoz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való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jog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gyakorlása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céljából;</w:t>
      </w:r>
    </w:p>
    <w:p w14:paraId="25D58EBB" w14:textId="77777777" w:rsidR="00B931EF" w:rsidRDefault="00603F6D" w:rsidP="00815F38">
      <w:pPr>
        <w:pStyle w:val="Listaszerbekezds"/>
        <w:numPr>
          <w:ilvl w:val="1"/>
          <w:numId w:val="4"/>
        </w:numPr>
        <w:tabs>
          <w:tab w:val="left" w:pos="563"/>
        </w:tabs>
        <w:spacing w:before="31" w:line="268" w:lineRule="auto"/>
        <w:ind w:left="562" w:right="520" w:hanging="278"/>
        <w:jc w:val="both"/>
        <w:rPr>
          <w:sz w:val="21"/>
        </w:rPr>
      </w:pPr>
      <w:r>
        <w:rPr>
          <w:w w:val="105"/>
          <w:sz w:val="21"/>
        </w:rPr>
        <w:t>a személyes adatok kezelését előíró, az adatkezelőre alkalmazandó uniós vagy tagállami jog szerinti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kötelezettség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teljesítése,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illetve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közérdekből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vagy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az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adatkezelőre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ruházott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közhatalmi jogosítvány gyakorlása keretében végzett feladat végrehajtása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céljából;</w:t>
      </w:r>
    </w:p>
    <w:p w14:paraId="0CD1696A" w14:textId="77777777" w:rsidR="00B931EF" w:rsidRDefault="00603F6D" w:rsidP="00815F38">
      <w:pPr>
        <w:pStyle w:val="Listaszerbekezds"/>
        <w:numPr>
          <w:ilvl w:val="1"/>
          <w:numId w:val="4"/>
        </w:numPr>
        <w:tabs>
          <w:tab w:val="left" w:pos="563"/>
        </w:tabs>
        <w:spacing w:before="4"/>
        <w:ind w:left="562" w:hanging="278"/>
        <w:jc w:val="both"/>
        <w:rPr>
          <w:sz w:val="21"/>
        </w:rPr>
      </w:pPr>
      <w:r>
        <w:rPr>
          <w:w w:val="105"/>
          <w:sz w:val="21"/>
        </w:rPr>
        <w:lastRenderedPageBreak/>
        <w:t>a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népegészségügy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területét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érintő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közérdek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alapján;</w:t>
      </w:r>
    </w:p>
    <w:p w14:paraId="58C5B3F0" w14:textId="77777777" w:rsidR="00B931EF" w:rsidRDefault="00603F6D" w:rsidP="00815F38">
      <w:pPr>
        <w:pStyle w:val="Listaszerbekezds"/>
        <w:numPr>
          <w:ilvl w:val="1"/>
          <w:numId w:val="4"/>
        </w:numPr>
        <w:tabs>
          <w:tab w:val="left" w:pos="563"/>
        </w:tabs>
        <w:spacing w:before="31"/>
        <w:ind w:left="562" w:hanging="278"/>
        <w:jc w:val="both"/>
        <w:rPr>
          <w:sz w:val="21"/>
        </w:rPr>
      </w:pP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közérdekű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archiválás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céljából,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tudományos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és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történelmi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kutatási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célból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vagy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statisztikai</w:t>
      </w:r>
    </w:p>
    <w:p w14:paraId="3394F360" w14:textId="77777777" w:rsidR="00B931EF" w:rsidRDefault="00603F6D" w:rsidP="00815F38">
      <w:pPr>
        <w:pStyle w:val="Szvegtrzs"/>
        <w:spacing w:before="33" w:line="280" w:lineRule="auto"/>
        <w:ind w:left="562" w:firstLine="5"/>
        <w:jc w:val="both"/>
      </w:pPr>
      <w:r>
        <w:rPr>
          <w:w w:val="105"/>
        </w:rPr>
        <w:t>célból,</w:t>
      </w:r>
      <w:r>
        <w:rPr>
          <w:spacing w:val="-15"/>
          <w:w w:val="105"/>
        </w:rPr>
        <w:t xml:space="preserve"> </w:t>
      </w:r>
      <w:r>
        <w:rPr>
          <w:w w:val="105"/>
        </w:rPr>
        <w:t>amennyiben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törléshez</w:t>
      </w:r>
      <w:r>
        <w:rPr>
          <w:spacing w:val="-3"/>
          <w:w w:val="105"/>
        </w:rPr>
        <w:t xml:space="preserve"> </w:t>
      </w:r>
      <w:r>
        <w:rPr>
          <w:w w:val="105"/>
        </w:rPr>
        <w:t>fűződő</w:t>
      </w:r>
      <w:r>
        <w:rPr>
          <w:spacing w:val="-14"/>
          <w:w w:val="105"/>
        </w:rPr>
        <w:t xml:space="preserve"> </w:t>
      </w:r>
      <w:r>
        <w:rPr>
          <w:w w:val="105"/>
        </w:rPr>
        <w:t>jog</w:t>
      </w:r>
      <w:r>
        <w:rPr>
          <w:spacing w:val="-14"/>
          <w:w w:val="105"/>
        </w:rPr>
        <w:t xml:space="preserve"> </w:t>
      </w:r>
      <w:r>
        <w:rPr>
          <w:w w:val="105"/>
        </w:rPr>
        <w:t>valószínűsíthetően</w:t>
      </w:r>
      <w:r>
        <w:rPr>
          <w:spacing w:val="10"/>
          <w:w w:val="105"/>
        </w:rPr>
        <w:t xml:space="preserve"> </w:t>
      </w:r>
      <w:r>
        <w:rPr>
          <w:w w:val="105"/>
        </w:rPr>
        <w:t>lehetetlenné</w:t>
      </w:r>
      <w:r>
        <w:rPr>
          <w:spacing w:val="6"/>
          <w:w w:val="105"/>
        </w:rPr>
        <w:t xml:space="preserve"> </w:t>
      </w:r>
      <w:r>
        <w:rPr>
          <w:w w:val="105"/>
        </w:rPr>
        <w:t>tenné</w:t>
      </w:r>
      <w:r>
        <w:rPr>
          <w:spacing w:val="-2"/>
          <w:w w:val="105"/>
        </w:rPr>
        <w:t xml:space="preserve"> </w:t>
      </w:r>
      <w:r>
        <w:rPr>
          <w:w w:val="105"/>
        </w:rPr>
        <w:t>vagy</w:t>
      </w:r>
      <w:r>
        <w:rPr>
          <w:spacing w:val="-20"/>
          <w:w w:val="105"/>
        </w:rPr>
        <w:t xml:space="preserve"> </w:t>
      </w:r>
      <w:r>
        <w:rPr>
          <w:w w:val="105"/>
        </w:rPr>
        <w:t>komolyan veszélyeztetné ezt az adatkezelést;</w:t>
      </w:r>
      <w:r>
        <w:rPr>
          <w:spacing w:val="8"/>
          <w:w w:val="105"/>
        </w:rPr>
        <w:t xml:space="preserve"> </w:t>
      </w:r>
      <w:r>
        <w:rPr>
          <w:w w:val="105"/>
        </w:rPr>
        <w:t>vagy</w:t>
      </w:r>
    </w:p>
    <w:p w14:paraId="74498702" w14:textId="2D13F972" w:rsidR="00B931EF" w:rsidRDefault="00603F6D" w:rsidP="00815F38">
      <w:pPr>
        <w:pStyle w:val="Listaszerbekezds"/>
        <w:numPr>
          <w:ilvl w:val="1"/>
          <w:numId w:val="4"/>
        </w:numPr>
        <w:tabs>
          <w:tab w:val="left" w:pos="563"/>
        </w:tabs>
        <w:spacing w:line="244" w:lineRule="exact"/>
        <w:ind w:left="562" w:hanging="278"/>
        <w:jc w:val="both"/>
        <w:rPr>
          <w:sz w:val="21"/>
        </w:rPr>
      </w:pPr>
      <w:r>
        <w:rPr>
          <w:w w:val="105"/>
          <w:sz w:val="21"/>
        </w:rPr>
        <w:t>jogi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igények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előterjesztéséhez,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érvényesítéséhez,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illetve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védelméhez</w:t>
      </w:r>
      <w:r w:rsidR="00815F38">
        <w:rPr>
          <w:w w:val="105"/>
          <w:sz w:val="21"/>
        </w:rPr>
        <w:t>.</w:t>
      </w:r>
    </w:p>
    <w:p w14:paraId="43CD4F76" w14:textId="379B2337" w:rsidR="00B931EF" w:rsidRDefault="00603F6D" w:rsidP="008C7B01">
      <w:pPr>
        <w:pStyle w:val="Szvegtrzs"/>
        <w:spacing w:before="188" w:line="273" w:lineRule="auto"/>
        <w:ind w:left="0" w:right="135"/>
        <w:jc w:val="both"/>
      </w:pPr>
      <w:r>
        <w:rPr>
          <w:w w:val="105"/>
        </w:rPr>
        <w:t xml:space="preserve">A </w:t>
      </w:r>
      <w:r w:rsidR="00815F38">
        <w:rPr>
          <w:w w:val="105"/>
        </w:rPr>
        <w:t>W</w:t>
      </w:r>
      <w:r w:rsidR="0085659E">
        <w:rPr>
          <w:w w:val="105"/>
        </w:rPr>
        <w:t>orkshop</w:t>
      </w:r>
      <w:r w:rsidR="00815F38">
        <w:rPr>
          <w:w w:val="105"/>
        </w:rPr>
        <w:t xml:space="preserve"> </w:t>
      </w:r>
      <w:r>
        <w:rPr>
          <w:w w:val="105"/>
        </w:rPr>
        <w:t>megszűnésével (meghiúsulás) – a jogszabályokban előírt (pl. számviteli) kötelezettségek teljesítéséhez szükséges adatok kivételével – a Társaság törli a W</w:t>
      </w:r>
      <w:r w:rsidR="0085659E">
        <w:rPr>
          <w:w w:val="105"/>
        </w:rPr>
        <w:t>orkshop</w:t>
      </w:r>
      <w:r>
        <w:rPr>
          <w:w w:val="105"/>
        </w:rPr>
        <w:t xml:space="preserve"> Résztvevőinek a kizárólag a konkrét W</w:t>
      </w:r>
      <w:r w:rsidR="0085659E">
        <w:rPr>
          <w:w w:val="105"/>
        </w:rPr>
        <w:t>orkshophoz</w:t>
      </w:r>
      <w:r>
        <w:rPr>
          <w:w w:val="105"/>
        </w:rPr>
        <w:t xml:space="preserve"> kapcsolódóan kezelt személyes adatait. A W</w:t>
      </w:r>
      <w:r w:rsidR="0085659E">
        <w:rPr>
          <w:w w:val="105"/>
        </w:rPr>
        <w:t>orkshop</w:t>
      </w:r>
      <w:r>
        <w:rPr>
          <w:w w:val="105"/>
        </w:rPr>
        <w:t xml:space="preserve"> átnevezése, átalakítása, más W</w:t>
      </w:r>
      <w:r w:rsidR="0085659E">
        <w:rPr>
          <w:w w:val="105"/>
        </w:rPr>
        <w:t>orkshoppal</w:t>
      </w:r>
      <w:r>
        <w:rPr>
          <w:w w:val="105"/>
        </w:rPr>
        <w:t xml:space="preserve"> való egyesítése nem jelenti a W</w:t>
      </w:r>
      <w:r w:rsidR="0085659E">
        <w:rPr>
          <w:w w:val="105"/>
        </w:rPr>
        <w:t>orkshop</w:t>
      </w:r>
      <w:r>
        <w:rPr>
          <w:w w:val="105"/>
        </w:rPr>
        <w:t xml:space="preserve"> megszűnését.</w:t>
      </w:r>
    </w:p>
    <w:p w14:paraId="366E45E6" w14:textId="0E652574" w:rsidR="00B931EF" w:rsidRDefault="00603F6D" w:rsidP="006B3CF0">
      <w:pPr>
        <w:pStyle w:val="Cmsor1"/>
        <w:numPr>
          <w:ilvl w:val="0"/>
          <w:numId w:val="5"/>
        </w:numPr>
        <w:tabs>
          <w:tab w:val="left" w:pos="838"/>
        </w:tabs>
        <w:spacing w:before="148"/>
        <w:ind w:left="426" w:hanging="426"/>
      </w:pPr>
      <w:r>
        <w:t>Adatkezelés</w:t>
      </w:r>
      <w:r>
        <w:rPr>
          <w:spacing w:val="22"/>
        </w:rPr>
        <w:t xml:space="preserve"> </w:t>
      </w:r>
      <w:r>
        <w:t>korlátozása</w:t>
      </w:r>
    </w:p>
    <w:p w14:paraId="3F7C4ED6" w14:textId="77777777" w:rsidR="00B931EF" w:rsidRDefault="00B931EF">
      <w:pPr>
        <w:pStyle w:val="Szvegtrzs"/>
        <w:spacing w:before="4"/>
        <w:ind w:left="0"/>
        <w:rPr>
          <w:b/>
          <w:sz w:val="16"/>
        </w:rPr>
      </w:pPr>
    </w:p>
    <w:p w14:paraId="1EE9501F" w14:textId="77777777" w:rsidR="00B931EF" w:rsidRDefault="00603F6D" w:rsidP="008C7B01">
      <w:pPr>
        <w:pStyle w:val="Szvegtrzs"/>
        <w:spacing w:before="1" w:line="268" w:lineRule="auto"/>
        <w:ind w:left="0" w:right="152"/>
        <w:jc w:val="both"/>
      </w:pPr>
      <w:r>
        <w:rPr>
          <w:w w:val="105"/>
        </w:rPr>
        <w:t>A Résztvevő jogosult arra, hogy kérésére a Társaság a személyes adatok helyesbítése vagy törlése helyett korlátozza az adatkezelést, ha az alábbiak valamelyike</w:t>
      </w:r>
      <w:r>
        <w:rPr>
          <w:spacing w:val="22"/>
          <w:w w:val="105"/>
        </w:rPr>
        <w:t xml:space="preserve"> </w:t>
      </w:r>
      <w:r>
        <w:rPr>
          <w:w w:val="105"/>
        </w:rPr>
        <w:t>teljesül:</w:t>
      </w:r>
    </w:p>
    <w:p w14:paraId="77B369B5" w14:textId="77777777" w:rsidR="00B931EF" w:rsidRDefault="00603F6D" w:rsidP="00815F38">
      <w:pPr>
        <w:pStyle w:val="Listaszerbekezds"/>
        <w:numPr>
          <w:ilvl w:val="0"/>
          <w:numId w:val="1"/>
        </w:numPr>
        <w:tabs>
          <w:tab w:val="left" w:pos="709"/>
        </w:tabs>
        <w:spacing w:before="158" w:line="280" w:lineRule="auto"/>
        <w:ind w:left="709" w:right="155" w:hanging="304"/>
        <w:jc w:val="both"/>
        <w:rPr>
          <w:sz w:val="21"/>
        </w:rPr>
      </w:pPr>
      <w:r>
        <w:rPr>
          <w:w w:val="105"/>
          <w:sz w:val="21"/>
        </w:rPr>
        <w:t>a Résztvevő vitatja a személyes adatok pontosságát, ez esetben a korlátozás arra az időtartamra vonatkozik, amely lehetővé teszi, hogy az adatkezelő ellenőrizze a személyes adatok</w:t>
      </w:r>
      <w:r>
        <w:rPr>
          <w:spacing w:val="-37"/>
          <w:w w:val="105"/>
          <w:sz w:val="21"/>
        </w:rPr>
        <w:t xml:space="preserve"> </w:t>
      </w:r>
      <w:r>
        <w:rPr>
          <w:w w:val="105"/>
          <w:sz w:val="21"/>
        </w:rPr>
        <w:t>pontosságát;</w:t>
      </w:r>
    </w:p>
    <w:p w14:paraId="38EB4AA7" w14:textId="77777777" w:rsidR="00B931EF" w:rsidRDefault="00603F6D" w:rsidP="00815F38">
      <w:pPr>
        <w:pStyle w:val="Listaszerbekezds"/>
        <w:numPr>
          <w:ilvl w:val="0"/>
          <w:numId w:val="1"/>
        </w:numPr>
        <w:tabs>
          <w:tab w:val="left" w:pos="709"/>
          <w:tab w:val="left" w:pos="851"/>
        </w:tabs>
        <w:spacing w:line="268" w:lineRule="auto"/>
        <w:ind w:left="709" w:right="128" w:hanging="304"/>
        <w:jc w:val="both"/>
        <w:rPr>
          <w:sz w:val="21"/>
        </w:rPr>
      </w:pPr>
      <w:r>
        <w:rPr>
          <w:w w:val="105"/>
          <w:sz w:val="21"/>
        </w:rPr>
        <w:t>az adatkezelés jogellenes, és a Résztvevő ellenzi az adatok törlését, és e helyett kéri azok felhasználásának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korlátozását;</w:t>
      </w:r>
    </w:p>
    <w:p w14:paraId="359BB2EC" w14:textId="77777777" w:rsidR="00B931EF" w:rsidRDefault="00603F6D" w:rsidP="00815F38">
      <w:pPr>
        <w:pStyle w:val="Listaszerbekezds"/>
        <w:numPr>
          <w:ilvl w:val="0"/>
          <w:numId w:val="1"/>
        </w:numPr>
        <w:tabs>
          <w:tab w:val="left" w:pos="709"/>
        </w:tabs>
        <w:spacing w:line="268" w:lineRule="auto"/>
        <w:ind w:left="709" w:right="156" w:hanging="304"/>
        <w:jc w:val="both"/>
        <w:rPr>
          <w:sz w:val="21"/>
        </w:rPr>
      </w:pPr>
      <w:r>
        <w:rPr>
          <w:w w:val="105"/>
          <w:sz w:val="21"/>
        </w:rPr>
        <w:t>az adatkezelőnek már nincs szüksége a személyes adatokra adatkezelés céljából, de a Résztvevő igényli azokat jogi igények előterjesztéséhez, érvényesítéséhez vagy védelméhez;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vagy</w:t>
      </w:r>
    </w:p>
    <w:p w14:paraId="312BE1CD" w14:textId="77777777" w:rsidR="00B931EF" w:rsidRDefault="00603F6D" w:rsidP="00815F38">
      <w:pPr>
        <w:pStyle w:val="Listaszerbekezds"/>
        <w:numPr>
          <w:ilvl w:val="0"/>
          <w:numId w:val="1"/>
        </w:numPr>
        <w:tabs>
          <w:tab w:val="left" w:pos="709"/>
        </w:tabs>
        <w:spacing w:line="276" w:lineRule="auto"/>
        <w:ind w:left="709" w:right="141" w:hanging="304"/>
        <w:jc w:val="both"/>
        <w:rPr>
          <w:sz w:val="21"/>
        </w:rPr>
      </w:pPr>
      <w:r>
        <w:rPr>
          <w:w w:val="105"/>
          <w:sz w:val="21"/>
        </w:rPr>
        <w:t>a Résztvevő tiltakozott az adatkezelés ellen; ez esetben a korlátozás arra az időtartamra vonatkozik,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amíg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megállapításra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nem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kerül,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hogy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az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adatkezelő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jogos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indokai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elsőbbséget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élveznek- e az érintett jogos indokaival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szemben.</w:t>
      </w:r>
    </w:p>
    <w:p w14:paraId="4D526DF7" w14:textId="008F3137" w:rsidR="00B931EF" w:rsidRDefault="00603F6D" w:rsidP="008C7B01">
      <w:pPr>
        <w:pStyle w:val="Szvegtrzs"/>
        <w:spacing w:before="141"/>
        <w:ind w:left="0"/>
        <w:jc w:val="both"/>
      </w:pPr>
      <w:r>
        <w:rPr>
          <w:w w:val="105"/>
        </w:rPr>
        <w:t>Ha</w:t>
      </w:r>
      <w:r>
        <w:rPr>
          <w:spacing w:val="-9"/>
          <w:w w:val="105"/>
        </w:rPr>
        <w:t xml:space="preserve"> </w:t>
      </w:r>
      <w:r>
        <w:rPr>
          <w:w w:val="105"/>
        </w:rPr>
        <w:t>az</w:t>
      </w:r>
      <w:r>
        <w:rPr>
          <w:spacing w:val="-3"/>
          <w:w w:val="105"/>
        </w:rPr>
        <w:t xml:space="preserve"> </w:t>
      </w:r>
      <w:r>
        <w:rPr>
          <w:w w:val="105"/>
        </w:rPr>
        <w:t>adatkezelés</w:t>
      </w:r>
      <w:r>
        <w:rPr>
          <w:spacing w:val="-2"/>
          <w:w w:val="105"/>
        </w:rPr>
        <w:t xml:space="preserve"> </w:t>
      </w:r>
      <w:r>
        <w:rPr>
          <w:w w:val="105"/>
        </w:rPr>
        <w:t>korlátozás</w:t>
      </w:r>
      <w:r>
        <w:rPr>
          <w:spacing w:val="-2"/>
          <w:w w:val="105"/>
        </w:rPr>
        <w:t xml:space="preserve"> </w:t>
      </w:r>
      <w:r>
        <w:rPr>
          <w:w w:val="105"/>
        </w:rPr>
        <w:t>alá</w:t>
      </w:r>
      <w:r>
        <w:rPr>
          <w:spacing w:val="-9"/>
          <w:w w:val="105"/>
        </w:rPr>
        <w:t xml:space="preserve"> </w:t>
      </w:r>
      <w:r>
        <w:rPr>
          <w:w w:val="105"/>
        </w:rPr>
        <w:t>esik,</w:t>
      </w:r>
      <w:r>
        <w:rPr>
          <w:spacing w:val="-7"/>
          <w:w w:val="105"/>
        </w:rPr>
        <w:t xml:space="preserve"> </w:t>
      </w:r>
      <w:r>
        <w:rPr>
          <w:w w:val="105"/>
        </w:rPr>
        <w:t>az</w:t>
      </w:r>
      <w:r>
        <w:rPr>
          <w:spacing w:val="-12"/>
          <w:w w:val="105"/>
        </w:rPr>
        <w:t xml:space="preserve"> </w:t>
      </w:r>
      <w:r>
        <w:rPr>
          <w:w w:val="105"/>
        </w:rPr>
        <w:t>ilyen</w:t>
      </w:r>
      <w:r>
        <w:rPr>
          <w:spacing w:val="4"/>
          <w:w w:val="105"/>
        </w:rPr>
        <w:t xml:space="preserve"> </w:t>
      </w:r>
      <w:r>
        <w:rPr>
          <w:w w:val="105"/>
        </w:rPr>
        <w:t>személyes</w:t>
      </w:r>
      <w:r>
        <w:rPr>
          <w:spacing w:val="7"/>
          <w:w w:val="105"/>
        </w:rPr>
        <w:t xml:space="preserve"> </w:t>
      </w:r>
      <w:r>
        <w:rPr>
          <w:w w:val="105"/>
        </w:rPr>
        <w:t>adatokat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tárolás</w:t>
      </w:r>
      <w:r>
        <w:rPr>
          <w:spacing w:val="-3"/>
          <w:w w:val="105"/>
        </w:rPr>
        <w:t xml:space="preserve"> </w:t>
      </w:r>
      <w:r>
        <w:rPr>
          <w:w w:val="105"/>
        </w:rPr>
        <w:t>kivételével</w:t>
      </w:r>
      <w:r>
        <w:rPr>
          <w:spacing w:val="7"/>
          <w:w w:val="105"/>
        </w:rPr>
        <w:t xml:space="preserve"> </w:t>
      </w:r>
      <w:r>
        <w:rPr>
          <w:w w:val="105"/>
        </w:rPr>
        <w:t>csak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 w:rsidR="009A5AEE">
        <w:rPr>
          <w:w w:val="105"/>
        </w:rPr>
        <w:t xml:space="preserve"> </w:t>
      </w:r>
      <w:r>
        <w:rPr>
          <w:w w:val="105"/>
        </w:rPr>
        <w:t>Résztvevő</w:t>
      </w:r>
      <w:r>
        <w:rPr>
          <w:spacing w:val="-10"/>
          <w:w w:val="105"/>
        </w:rPr>
        <w:t xml:space="preserve"> </w:t>
      </w:r>
      <w:r>
        <w:rPr>
          <w:w w:val="105"/>
        </w:rPr>
        <w:t>hozzájárulásával,</w:t>
      </w:r>
      <w:r>
        <w:rPr>
          <w:spacing w:val="-2"/>
          <w:w w:val="105"/>
        </w:rPr>
        <w:t xml:space="preserve"> </w:t>
      </w:r>
      <w:r>
        <w:rPr>
          <w:w w:val="105"/>
        </w:rPr>
        <w:t>vagy</w:t>
      </w:r>
      <w:r>
        <w:rPr>
          <w:spacing w:val="-22"/>
          <w:w w:val="105"/>
        </w:rPr>
        <w:t xml:space="preserve"> </w:t>
      </w:r>
      <w:r>
        <w:rPr>
          <w:w w:val="105"/>
        </w:rPr>
        <w:t>jogi</w:t>
      </w:r>
      <w:r>
        <w:rPr>
          <w:spacing w:val="-21"/>
          <w:w w:val="105"/>
        </w:rPr>
        <w:t xml:space="preserve"> </w:t>
      </w:r>
      <w:r>
        <w:rPr>
          <w:w w:val="105"/>
        </w:rPr>
        <w:t>igények</w:t>
      </w:r>
      <w:r>
        <w:rPr>
          <w:spacing w:val="-14"/>
          <w:w w:val="105"/>
        </w:rPr>
        <w:t xml:space="preserve"> </w:t>
      </w:r>
      <w:r>
        <w:rPr>
          <w:w w:val="105"/>
        </w:rPr>
        <w:t>előterjesztéséhez,</w:t>
      </w:r>
      <w:r>
        <w:rPr>
          <w:spacing w:val="5"/>
          <w:w w:val="105"/>
        </w:rPr>
        <w:t xml:space="preserve"> </w:t>
      </w:r>
      <w:r>
        <w:rPr>
          <w:w w:val="105"/>
        </w:rPr>
        <w:t>érvényesítéséhez</w:t>
      </w:r>
      <w:r>
        <w:rPr>
          <w:spacing w:val="8"/>
          <w:w w:val="105"/>
        </w:rPr>
        <w:t xml:space="preserve"> </w:t>
      </w:r>
      <w:r>
        <w:rPr>
          <w:w w:val="105"/>
        </w:rPr>
        <w:t>vagy</w:t>
      </w:r>
      <w:r>
        <w:rPr>
          <w:spacing w:val="-22"/>
          <w:w w:val="105"/>
        </w:rPr>
        <w:t xml:space="preserve"> </w:t>
      </w:r>
      <w:r>
        <w:rPr>
          <w:w w:val="105"/>
        </w:rPr>
        <w:t>védelméhez, vagy</w:t>
      </w:r>
      <w:r>
        <w:rPr>
          <w:spacing w:val="-15"/>
          <w:w w:val="105"/>
        </w:rPr>
        <w:t xml:space="preserve"> </w:t>
      </w:r>
      <w:r>
        <w:rPr>
          <w:w w:val="105"/>
        </w:rPr>
        <w:t>más</w:t>
      </w:r>
      <w:r>
        <w:rPr>
          <w:spacing w:val="-4"/>
          <w:w w:val="105"/>
        </w:rPr>
        <w:t xml:space="preserve"> </w:t>
      </w:r>
      <w:r>
        <w:rPr>
          <w:w w:val="105"/>
        </w:rPr>
        <w:t>természetes</w:t>
      </w:r>
      <w:r>
        <w:rPr>
          <w:spacing w:val="6"/>
          <w:w w:val="105"/>
        </w:rPr>
        <w:t xml:space="preserve"> </w:t>
      </w:r>
      <w:r>
        <w:rPr>
          <w:w w:val="105"/>
        </w:rPr>
        <w:t>vagy</w:t>
      </w:r>
      <w:r>
        <w:rPr>
          <w:spacing w:val="-14"/>
          <w:w w:val="105"/>
        </w:rPr>
        <w:t xml:space="preserve"> </w:t>
      </w:r>
      <w:r>
        <w:rPr>
          <w:w w:val="105"/>
        </w:rPr>
        <w:t>jogi</w:t>
      </w:r>
      <w:r>
        <w:rPr>
          <w:spacing w:val="-15"/>
          <w:w w:val="105"/>
        </w:rPr>
        <w:t xml:space="preserve"> </w:t>
      </w:r>
      <w:r>
        <w:rPr>
          <w:w w:val="105"/>
        </w:rPr>
        <w:t>személy</w:t>
      </w:r>
      <w:r>
        <w:rPr>
          <w:spacing w:val="4"/>
          <w:w w:val="105"/>
        </w:rPr>
        <w:t xml:space="preserve"> </w:t>
      </w:r>
      <w:r>
        <w:rPr>
          <w:w w:val="105"/>
        </w:rPr>
        <w:t>jogainak</w:t>
      </w:r>
      <w:r>
        <w:rPr>
          <w:spacing w:val="-5"/>
          <w:w w:val="105"/>
        </w:rPr>
        <w:t xml:space="preserve"> </w:t>
      </w:r>
      <w:r>
        <w:rPr>
          <w:w w:val="105"/>
        </w:rPr>
        <w:t>védelme</w:t>
      </w:r>
      <w:r>
        <w:rPr>
          <w:spacing w:val="6"/>
          <w:w w:val="105"/>
        </w:rPr>
        <w:t xml:space="preserve"> </w:t>
      </w:r>
      <w:r>
        <w:rPr>
          <w:w w:val="105"/>
        </w:rPr>
        <w:t>érdekében,</w:t>
      </w:r>
      <w:r>
        <w:rPr>
          <w:spacing w:val="20"/>
          <w:w w:val="105"/>
        </w:rPr>
        <w:t xml:space="preserve"> </w:t>
      </w:r>
      <w:r>
        <w:rPr>
          <w:w w:val="105"/>
        </w:rPr>
        <w:t>vagy</w:t>
      </w:r>
      <w:r>
        <w:rPr>
          <w:spacing w:val="-15"/>
          <w:w w:val="105"/>
        </w:rPr>
        <w:t xml:space="preserve"> </w:t>
      </w:r>
      <w:r>
        <w:rPr>
          <w:w w:val="105"/>
        </w:rPr>
        <w:t>az</w:t>
      </w:r>
      <w:r>
        <w:rPr>
          <w:spacing w:val="-13"/>
          <w:w w:val="105"/>
        </w:rPr>
        <w:t xml:space="preserve"> </w:t>
      </w:r>
      <w:r>
        <w:rPr>
          <w:w w:val="105"/>
        </w:rPr>
        <w:t>Unió,</w:t>
      </w:r>
      <w:r>
        <w:rPr>
          <w:spacing w:val="-8"/>
          <w:w w:val="105"/>
        </w:rPr>
        <w:t xml:space="preserve"> </w:t>
      </w:r>
      <w:r>
        <w:rPr>
          <w:w w:val="105"/>
        </w:rPr>
        <w:t>illetve</w:t>
      </w:r>
      <w:r>
        <w:rPr>
          <w:spacing w:val="6"/>
          <w:w w:val="105"/>
        </w:rPr>
        <w:t xml:space="preserve"> </w:t>
      </w:r>
      <w:r>
        <w:rPr>
          <w:w w:val="105"/>
        </w:rPr>
        <w:t>valamely tagállam fontos közérdekéből lehet</w:t>
      </w:r>
      <w:r>
        <w:rPr>
          <w:spacing w:val="-22"/>
          <w:w w:val="105"/>
        </w:rPr>
        <w:t xml:space="preserve"> </w:t>
      </w:r>
      <w:r>
        <w:rPr>
          <w:w w:val="105"/>
        </w:rPr>
        <w:t>kezelni.</w:t>
      </w:r>
    </w:p>
    <w:p w14:paraId="6E516C14" w14:textId="77777777" w:rsidR="00B931EF" w:rsidRDefault="00603F6D" w:rsidP="008C7B01">
      <w:pPr>
        <w:pStyle w:val="Szvegtrzs"/>
        <w:spacing w:before="148" w:line="268" w:lineRule="auto"/>
        <w:ind w:left="0" w:right="161"/>
        <w:jc w:val="both"/>
      </w:pP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Társaság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Résztvevőt,</w:t>
      </w:r>
      <w:r>
        <w:rPr>
          <w:spacing w:val="-1"/>
          <w:w w:val="105"/>
        </w:rPr>
        <w:t xml:space="preserve"> </w:t>
      </w:r>
      <w:r>
        <w:rPr>
          <w:w w:val="105"/>
        </w:rPr>
        <w:t>akinek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kérésére</w:t>
      </w:r>
      <w:r>
        <w:rPr>
          <w:spacing w:val="6"/>
          <w:w w:val="105"/>
        </w:rPr>
        <w:t xml:space="preserve"> </w:t>
      </w:r>
      <w:r>
        <w:rPr>
          <w:w w:val="105"/>
        </w:rPr>
        <w:t>korlátozták</w:t>
      </w:r>
      <w:r>
        <w:rPr>
          <w:spacing w:val="-15"/>
          <w:w w:val="105"/>
        </w:rPr>
        <w:t xml:space="preserve"> </w:t>
      </w:r>
      <w:r>
        <w:rPr>
          <w:w w:val="105"/>
        </w:rPr>
        <w:t>az</w:t>
      </w:r>
      <w:r>
        <w:rPr>
          <w:spacing w:val="-5"/>
          <w:w w:val="105"/>
        </w:rPr>
        <w:t xml:space="preserve"> </w:t>
      </w:r>
      <w:r>
        <w:rPr>
          <w:w w:val="105"/>
        </w:rPr>
        <w:t>adatkezelést, az</w:t>
      </w:r>
      <w:r>
        <w:rPr>
          <w:spacing w:val="-14"/>
          <w:w w:val="105"/>
        </w:rPr>
        <w:t xml:space="preserve"> </w:t>
      </w:r>
      <w:r>
        <w:rPr>
          <w:w w:val="105"/>
        </w:rPr>
        <w:t>adatkezelés</w:t>
      </w:r>
      <w:r>
        <w:rPr>
          <w:spacing w:val="5"/>
          <w:w w:val="105"/>
        </w:rPr>
        <w:t xml:space="preserve"> </w:t>
      </w:r>
      <w:r>
        <w:rPr>
          <w:w w:val="105"/>
        </w:rPr>
        <w:t>korlátozásának feloldásáról előzetesen</w:t>
      </w:r>
      <w:r>
        <w:rPr>
          <w:spacing w:val="11"/>
          <w:w w:val="105"/>
        </w:rPr>
        <w:t xml:space="preserve"> </w:t>
      </w:r>
      <w:r>
        <w:rPr>
          <w:w w:val="105"/>
        </w:rPr>
        <w:t>tájékoztatja.</w:t>
      </w:r>
    </w:p>
    <w:p w14:paraId="44AC22D1" w14:textId="77777777" w:rsidR="00B931EF" w:rsidRDefault="00603F6D" w:rsidP="006B3CF0">
      <w:pPr>
        <w:pStyle w:val="Cmsor1"/>
        <w:numPr>
          <w:ilvl w:val="0"/>
          <w:numId w:val="5"/>
        </w:numPr>
        <w:tabs>
          <w:tab w:val="left" w:pos="426"/>
        </w:tabs>
        <w:spacing w:before="171"/>
        <w:ind w:hanging="838"/>
      </w:pPr>
      <w:r>
        <w:rPr>
          <w:w w:val="105"/>
        </w:rPr>
        <w:t>Az adathordozhatósághoz való</w:t>
      </w:r>
      <w:r>
        <w:rPr>
          <w:spacing w:val="-30"/>
          <w:w w:val="105"/>
        </w:rPr>
        <w:t xml:space="preserve"> </w:t>
      </w:r>
      <w:r>
        <w:rPr>
          <w:w w:val="105"/>
        </w:rPr>
        <w:t>jog</w:t>
      </w:r>
    </w:p>
    <w:p w14:paraId="1AC086F7" w14:textId="77777777" w:rsidR="00B931EF" w:rsidRDefault="00603F6D" w:rsidP="008C7B01">
      <w:pPr>
        <w:pStyle w:val="Szvegtrzs"/>
        <w:spacing w:before="188" w:line="273" w:lineRule="auto"/>
        <w:ind w:left="0" w:right="130"/>
        <w:jc w:val="both"/>
      </w:pPr>
      <w:r>
        <w:rPr>
          <w:w w:val="105"/>
        </w:rPr>
        <w:t>A Résztvevő jogosult arra, hogy a rá vonatkozó, általa a Társaság rendelkezésére bocsátott személyes adatokat tagolt, széles körben használt, géppel olvasható formátumban megkapja, továbbá jogosult arra, hogy ezeket az adatokat egy másik adatkezelőnek továbbítsa anélkül, hogy ezt akadályozná a Társaság, amelynek a személyes adatokat a rendelkezésére bocsátotta,</w:t>
      </w:r>
      <w:r>
        <w:rPr>
          <w:spacing w:val="10"/>
          <w:w w:val="105"/>
        </w:rPr>
        <w:t xml:space="preserve"> </w:t>
      </w:r>
      <w:r>
        <w:rPr>
          <w:w w:val="105"/>
        </w:rPr>
        <w:t>ha:</w:t>
      </w:r>
    </w:p>
    <w:p w14:paraId="7F61E603" w14:textId="1A5DAA3E" w:rsidR="00B931EF" w:rsidRPr="00815F38" w:rsidRDefault="00603F6D" w:rsidP="00815F38">
      <w:pPr>
        <w:pStyle w:val="Listaszerbekezds"/>
        <w:numPr>
          <w:ilvl w:val="0"/>
          <w:numId w:val="3"/>
        </w:numPr>
        <w:tabs>
          <w:tab w:val="left" w:pos="334"/>
        </w:tabs>
        <w:spacing w:before="152"/>
        <w:ind w:left="709" w:hanging="375"/>
        <w:rPr>
          <w:sz w:val="21"/>
        </w:rPr>
      </w:pPr>
      <w:r>
        <w:rPr>
          <w:w w:val="105"/>
          <w:sz w:val="21"/>
        </w:rPr>
        <w:t>az adatkezelés hozzájáruláson alapul;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és</w:t>
      </w:r>
    </w:p>
    <w:p w14:paraId="69C1FBAC" w14:textId="77777777" w:rsidR="00B931EF" w:rsidRPr="00815F38" w:rsidRDefault="00603F6D" w:rsidP="00815F38">
      <w:pPr>
        <w:pStyle w:val="Listaszerbekezds"/>
        <w:numPr>
          <w:ilvl w:val="0"/>
          <w:numId w:val="3"/>
        </w:numPr>
        <w:tabs>
          <w:tab w:val="left" w:pos="334"/>
        </w:tabs>
        <w:spacing w:before="152"/>
        <w:ind w:left="709" w:hanging="375"/>
        <w:rPr>
          <w:sz w:val="21"/>
        </w:rPr>
      </w:pPr>
      <w:r w:rsidRPr="00815F38">
        <w:rPr>
          <w:w w:val="105"/>
          <w:sz w:val="21"/>
        </w:rPr>
        <w:t>az</w:t>
      </w:r>
      <w:r w:rsidRPr="00815F38">
        <w:rPr>
          <w:spacing w:val="-21"/>
          <w:w w:val="105"/>
          <w:sz w:val="21"/>
        </w:rPr>
        <w:t xml:space="preserve"> </w:t>
      </w:r>
      <w:r w:rsidRPr="00815F38">
        <w:rPr>
          <w:w w:val="105"/>
          <w:sz w:val="21"/>
        </w:rPr>
        <w:t>adatkezelés</w:t>
      </w:r>
      <w:r w:rsidRPr="00815F38">
        <w:rPr>
          <w:spacing w:val="-5"/>
          <w:w w:val="105"/>
          <w:sz w:val="21"/>
        </w:rPr>
        <w:t xml:space="preserve"> </w:t>
      </w:r>
      <w:r w:rsidRPr="00815F38">
        <w:rPr>
          <w:w w:val="105"/>
          <w:sz w:val="21"/>
        </w:rPr>
        <w:t>automatizált</w:t>
      </w:r>
      <w:r w:rsidRPr="00815F38">
        <w:rPr>
          <w:spacing w:val="-5"/>
          <w:w w:val="105"/>
          <w:sz w:val="21"/>
        </w:rPr>
        <w:t xml:space="preserve"> </w:t>
      </w:r>
      <w:r w:rsidRPr="00815F38">
        <w:rPr>
          <w:w w:val="105"/>
          <w:sz w:val="21"/>
        </w:rPr>
        <w:t>módon</w:t>
      </w:r>
      <w:r w:rsidRPr="00815F38">
        <w:rPr>
          <w:spacing w:val="-15"/>
          <w:w w:val="105"/>
          <w:sz w:val="21"/>
        </w:rPr>
        <w:t xml:space="preserve"> </w:t>
      </w:r>
      <w:r w:rsidRPr="00815F38">
        <w:rPr>
          <w:w w:val="105"/>
          <w:sz w:val="21"/>
        </w:rPr>
        <w:t>történik.</w:t>
      </w:r>
    </w:p>
    <w:p w14:paraId="40CD4633" w14:textId="77777777" w:rsidR="009A5AEE" w:rsidRDefault="009A5AEE">
      <w:pPr>
        <w:pStyle w:val="Szvegtrzs"/>
        <w:spacing w:before="45"/>
        <w:rPr>
          <w:w w:val="105"/>
        </w:rPr>
      </w:pPr>
    </w:p>
    <w:p w14:paraId="74EEA174" w14:textId="4791A383" w:rsidR="00B931EF" w:rsidRDefault="00603F6D" w:rsidP="008C7B01">
      <w:pPr>
        <w:pStyle w:val="Szvegtrzs"/>
        <w:spacing w:before="45"/>
        <w:ind w:left="0"/>
        <w:jc w:val="both"/>
      </w:pPr>
      <w:r>
        <w:rPr>
          <w:w w:val="105"/>
        </w:rPr>
        <w:t>Az adatok hordozhatóságához való jog gyakorlása során az érintett jogosult arra, hogy – ha</w:t>
      </w:r>
      <w:r>
        <w:rPr>
          <w:spacing w:val="20"/>
          <w:w w:val="105"/>
        </w:rPr>
        <w:t xml:space="preserve"> </w:t>
      </w:r>
      <w:r>
        <w:rPr>
          <w:w w:val="105"/>
        </w:rPr>
        <w:t>ez</w:t>
      </w:r>
      <w:r w:rsidR="009A5AEE">
        <w:rPr>
          <w:w w:val="105"/>
        </w:rPr>
        <w:t xml:space="preserve"> </w:t>
      </w:r>
      <w:r>
        <w:rPr>
          <w:w w:val="105"/>
        </w:rPr>
        <w:t>technikailag</w:t>
      </w:r>
      <w:r>
        <w:rPr>
          <w:spacing w:val="2"/>
          <w:w w:val="105"/>
        </w:rPr>
        <w:t xml:space="preserve"> </w:t>
      </w:r>
      <w:r>
        <w:rPr>
          <w:w w:val="105"/>
        </w:rPr>
        <w:t>megvalósítható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w w:val="105"/>
        </w:rPr>
        <w:t>kérje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személyes</w:t>
      </w:r>
      <w:r>
        <w:rPr>
          <w:spacing w:val="7"/>
          <w:w w:val="105"/>
        </w:rPr>
        <w:t xml:space="preserve"> </w:t>
      </w:r>
      <w:r>
        <w:rPr>
          <w:w w:val="105"/>
        </w:rPr>
        <w:t>adatok</w:t>
      </w:r>
      <w:r>
        <w:rPr>
          <w:spacing w:val="-18"/>
          <w:w w:val="105"/>
        </w:rPr>
        <w:t xml:space="preserve"> </w:t>
      </w:r>
      <w:r>
        <w:rPr>
          <w:w w:val="105"/>
        </w:rPr>
        <w:t>adatkezelők</w:t>
      </w:r>
      <w:r>
        <w:rPr>
          <w:spacing w:val="-3"/>
          <w:w w:val="105"/>
        </w:rPr>
        <w:t xml:space="preserve"> </w:t>
      </w:r>
      <w:r>
        <w:rPr>
          <w:w w:val="105"/>
        </w:rPr>
        <w:t>közötti</w:t>
      </w:r>
      <w:r>
        <w:rPr>
          <w:spacing w:val="-19"/>
          <w:w w:val="105"/>
        </w:rPr>
        <w:t xml:space="preserve"> </w:t>
      </w:r>
      <w:r>
        <w:rPr>
          <w:w w:val="105"/>
        </w:rPr>
        <w:t>közvetlen</w:t>
      </w:r>
      <w:r>
        <w:rPr>
          <w:spacing w:val="-5"/>
          <w:w w:val="105"/>
        </w:rPr>
        <w:t xml:space="preserve"> </w:t>
      </w:r>
      <w:r>
        <w:rPr>
          <w:w w:val="105"/>
        </w:rPr>
        <w:t>továbbítását.</w:t>
      </w:r>
      <w:r w:rsidR="001B32EA">
        <w:t xml:space="preserve"> </w:t>
      </w:r>
      <w:r>
        <w:rPr>
          <w:w w:val="105"/>
        </w:rPr>
        <w:t>Az</w:t>
      </w:r>
      <w:r>
        <w:rPr>
          <w:spacing w:val="-17"/>
          <w:w w:val="105"/>
        </w:rPr>
        <w:t xml:space="preserve"> </w:t>
      </w:r>
      <w:r>
        <w:rPr>
          <w:w w:val="105"/>
        </w:rPr>
        <w:t>említett</w:t>
      </w:r>
      <w:r>
        <w:rPr>
          <w:spacing w:val="-8"/>
          <w:w w:val="105"/>
        </w:rPr>
        <w:t xml:space="preserve"> </w:t>
      </w:r>
      <w:r>
        <w:rPr>
          <w:w w:val="105"/>
        </w:rPr>
        <w:t>jog</w:t>
      </w:r>
      <w:r>
        <w:rPr>
          <w:spacing w:val="-20"/>
          <w:w w:val="105"/>
        </w:rPr>
        <w:t xml:space="preserve"> </w:t>
      </w:r>
      <w:r>
        <w:rPr>
          <w:w w:val="105"/>
        </w:rPr>
        <w:t>nem</w:t>
      </w:r>
      <w:r>
        <w:rPr>
          <w:spacing w:val="-10"/>
          <w:w w:val="105"/>
        </w:rPr>
        <w:t xml:space="preserve"> </w:t>
      </w:r>
      <w:r>
        <w:rPr>
          <w:w w:val="105"/>
        </w:rPr>
        <w:t>alkalmazandó</w:t>
      </w:r>
      <w:r>
        <w:rPr>
          <w:spacing w:val="-2"/>
          <w:w w:val="105"/>
        </w:rPr>
        <w:t xml:space="preserve"> </w:t>
      </w:r>
      <w:r>
        <w:rPr>
          <w:w w:val="105"/>
        </w:rPr>
        <w:t>abban</w:t>
      </w:r>
      <w:r>
        <w:rPr>
          <w:spacing w:val="-12"/>
          <w:w w:val="105"/>
        </w:rPr>
        <w:t xml:space="preserve"> </w:t>
      </w:r>
      <w:r>
        <w:rPr>
          <w:w w:val="105"/>
        </w:rPr>
        <w:t>az</w:t>
      </w:r>
      <w:r>
        <w:rPr>
          <w:spacing w:val="-25"/>
          <w:w w:val="105"/>
        </w:rPr>
        <w:t xml:space="preserve"> </w:t>
      </w:r>
      <w:r>
        <w:rPr>
          <w:w w:val="105"/>
        </w:rPr>
        <w:t>esetben,</w:t>
      </w:r>
      <w:r>
        <w:rPr>
          <w:spacing w:val="-2"/>
          <w:w w:val="105"/>
        </w:rPr>
        <w:t xml:space="preserve"> </w:t>
      </w:r>
      <w:r>
        <w:rPr>
          <w:w w:val="105"/>
        </w:rPr>
        <w:t>ha</w:t>
      </w:r>
      <w:r>
        <w:rPr>
          <w:spacing w:val="-13"/>
          <w:w w:val="105"/>
        </w:rPr>
        <w:t xml:space="preserve"> </w:t>
      </w:r>
      <w:r>
        <w:rPr>
          <w:w w:val="105"/>
        </w:rPr>
        <w:t>az</w:t>
      </w:r>
      <w:r>
        <w:rPr>
          <w:spacing w:val="-25"/>
          <w:w w:val="105"/>
        </w:rPr>
        <w:t xml:space="preserve"> </w:t>
      </w:r>
      <w:r>
        <w:rPr>
          <w:w w:val="105"/>
        </w:rPr>
        <w:t>adatkezelés</w:t>
      </w:r>
      <w:r>
        <w:rPr>
          <w:spacing w:val="-7"/>
          <w:w w:val="105"/>
        </w:rPr>
        <w:t xml:space="preserve"> </w:t>
      </w:r>
      <w:r>
        <w:rPr>
          <w:w w:val="105"/>
        </w:rPr>
        <w:t>közérdekű</w:t>
      </w:r>
      <w:r>
        <w:rPr>
          <w:spacing w:val="-3"/>
          <w:w w:val="105"/>
        </w:rPr>
        <w:t xml:space="preserve"> </w:t>
      </w:r>
      <w:r>
        <w:rPr>
          <w:w w:val="105"/>
        </w:rPr>
        <w:t>vagy</w:t>
      </w:r>
      <w:r>
        <w:rPr>
          <w:spacing w:val="-26"/>
          <w:w w:val="105"/>
        </w:rPr>
        <w:t xml:space="preserve"> </w:t>
      </w:r>
      <w:r>
        <w:rPr>
          <w:w w:val="105"/>
        </w:rPr>
        <w:t>az</w:t>
      </w:r>
      <w:r>
        <w:rPr>
          <w:spacing w:val="-25"/>
          <w:w w:val="105"/>
        </w:rPr>
        <w:t xml:space="preserve"> </w:t>
      </w:r>
      <w:r>
        <w:rPr>
          <w:w w:val="105"/>
        </w:rPr>
        <w:t>adatkezelőre ruházott közhatalmi jogosítványai gyakorlásának keretében végzett feladat végrehajtásához szükséges.</w:t>
      </w:r>
    </w:p>
    <w:p w14:paraId="01B4CD11" w14:textId="77777777" w:rsidR="00B931EF" w:rsidRDefault="00603F6D" w:rsidP="008C7B01">
      <w:pPr>
        <w:pStyle w:val="Szvegtrzs"/>
        <w:spacing w:before="172"/>
        <w:ind w:left="0"/>
      </w:pPr>
      <w:r>
        <w:rPr>
          <w:w w:val="105"/>
        </w:rPr>
        <w:t>Az</w:t>
      </w:r>
      <w:r>
        <w:rPr>
          <w:spacing w:val="-9"/>
          <w:w w:val="105"/>
        </w:rPr>
        <w:t xml:space="preserve"> </w:t>
      </w:r>
      <w:r>
        <w:rPr>
          <w:w w:val="105"/>
        </w:rPr>
        <w:t>adathordozhatósághoz való</w:t>
      </w:r>
      <w:r>
        <w:rPr>
          <w:spacing w:val="-11"/>
          <w:w w:val="105"/>
        </w:rPr>
        <w:t xml:space="preserve"> </w:t>
      </w:r>
      <w:r>
        <w:rPr>
          <w:w w:val="105"/>
        </w:rPr>
        <w:t>jog</w:t>
      </w:r>
      <w:r>
        <w:rPr>
          <w:spacing w:val="-12"/>
          <w:w w:val="105"/>
        </w:rPr>
        <w:t xml:space="preserve"> </w:t>
      </w:r>
      <w:r>
        <w:rPr>
          <w:w w:val="105"/>
        </w:rPr>
        <w:t>nem</w:t>
      </w:r>
      <w:r>
        <w:rPr>
          <w:spacing w:val="-10"/>
          <w:w w:val="105"/>
        </w:rPr>
        <w:t xml:space="preserve"> </w:t>
      </w:r>
      <w:r>
        <w:rPr>
          <w:w w:val="105"/>
        </w:rPr>
        <w:t>érintheti</w:t>
      </w:r>
      <w:r>
        <w:rPr>
          <w:spacing w:val="9"/>
          <w:w w:val="105"/>
        </w:rPr>
        <w:t xml:space="preserve"> </w:t>
      </w:r>
      <w:r>
        <w:rPr>
          <w:w w:val="105"/>
        </w:rPr>
        <w:t>hátrányosan</w:t>
      </w:r>
      <w:r>
        <w:rPr>
          <w:spacing w:val="-3"/>
          <w:w w:val="105"/>
        </w:rPr>
        <w:t xml:space="preserve"> </w:t>
      </w:r>
      <w:r>
        <w:rPr>
          <w:w w:val="105"/>
        </w:rPr>
        <w:t>mások</w:t>
      </w:r>
      <w:r>
        <w:rPr>
          <w:spacing w:val="-9"/>
          <w:w w:val="105"/>
        </w:rPr>
        <w:t xml:space="preserve"> </w:t>
      </w:r>
      <w:r>
        <w:rPr>
          <w:w w:val="105"/>
        </w:rPr>
        <w:t>jogait</w:t>
      </w:r>
      <w:r>
        <w:rPr>
          <w:spacing w:val="-16"/>
          <w:w w:val="105"/>
        </w:rPr>
        <w:t xml:space="preserve"> </w:t>
      </w:r>
      <w:r>
        <w:rPr>
          <w:w w:val="105"/>
        </w:rPr>
        <w:t>és</w:t>
      </w:r>
      <w:r>
        <w:rPr>
          <w:spacing w:val="-16"/>
          <w:w w:val="105"/>
        </w:rPr>
        <w:t xml:space="preserve"> </w:t>
      </w:r>
      <w:r>
        <w:rPr>
          <w:w w:val="105"/>
        </w:rPr>
        <w:t>szabadságait.</w:t>
      </w:r>
    </w:p>
    <w:p w14:paraId="102BA446" w14:textId="77777777" w:rsidR="00B931EF" w:rsidRDefault="00603F6D" w:rsidP="006B3CF0">
      <w:pPr>
        <w:pStyle w:val="Cmsor1"/>
        <w:numPr>
          <w:ilvl w:val="0"/>
          <w:numId w:val="5"/>
        </w:numPr>
        <w:tabs>
          <w:tab w:val="left" w:pos="426"/>
        </w:tabs>
        <w:ind w:hanging="838"/>
      </w:pPr>
      <w:r>
        <w:rPr>
          <w:w w:val="105"/>
        </w:rPr>
        <w:lastRenderedPageBreak/>
        <w:t>Tiltakozáshoz való</w:t>
      </w:r>
      <w:r>
        <w:rPr>
          <w:spacing w:val="-16"/>
          <w:w w:val="105"/>
        </w:rPr>
        <w:t xml:space="preserve"> </w:t>
      </w:r>
      <w:r>
        <w:rPr>
          <w:w w:val="105"/>
        </w:rPr>
        <w:t>jog</w:t>
      </w:r>
    </w:p>
    <w:p w14:paraId="7549D384" w14:textId="77777777" w:rsidR="00B931EF" w:rsidRDefault="00603F6D" w:rsidP="008C7B01">
      <w:pPr>
        <w:pStyle w:val="Szvegtrzs"/>
        <w:spacing w:before="188" w:line="280" w:lineRule="auto"/>
        <w:ind w:left="0" w:right="135"/>
        <w:jc w:val="both"/>
      </w:pPr>
      <w:r>
        <w:rPr>
          <w:w w:val="105"/>
        </w:rPr>
        <w:t>A Résztvevő tiltakozhat a Társaság vagy egy harmadik fél jogos érdekein alapuló személyes adatkezelése</w:t>
      </w:r>
      <w:r>
        <w:rPr>
          <w:spacing w:val="21"/>
          <w:w w:val="105"/>
        </w:rPr>
        <w:t xml:space="preserve"> </w:t>
      </w:r>
      <w:r>
        <w:rPr>
          <w:w w:val="105"/>
        </w:rPr>
        <w:t>ellen.</w:t>
      </w:r>
    </w:p>
    <w:p w14:paraId="4A287FD9" w14:textId="77777777" w:rsidR="00FE62E6" w:rsidRDefault="00603F6D" w:rsidP="008C7B01">
      <w:pPr>
        <w:pStyle w:val="Szvegtrzs"/>
        <w:spacing w:before="144" w:line="271" w:lineRule="auto"/>
        <w:ind w:left="0" w:right="129"/>
        <w:jc w:val="both"/>
        <w:rPr>
          <w:w w:val="105"/>
        </w:rPr>
      </w:pPr>
      <w:r>
        <w:rPr>
          <w:w w:val="105"/>
        </w:rPr>
        <w:t xml:space="preserve">A Résztvevő tiltakozása esetén a Társaság a személyes adatokat nem kezelheti tovább, kivéve, ha bizonyítja, hogy az adatkezelést olyan kényszerítő </w:t>
      </w:r>
      <w:proofErr w:type="spellStart"/>
      <w:r>
        <w:rPr>
          <w:w w:val="105"/>
        </w:rPr>
        <w:t>erejű</w:t>
      </w:r>
      <w:proofErr w:type="spellEnd"/>
      <w:r>
        <w:rPr>
          <w:w w:val="105"/>
        </w:rPr>
        <w:t xml:space="preserve"> jogos okok indokolják, amelyek elsőbbséget élveznek a Résztvevő érdekeivel, jogaival és szabadságaival szemben, vagy amelyek jogi igények előterjesztéséhez, érvényesítéséhez vagy védelméhez kapcsolódnak. A Résztvevő a saját helyzetével kapcsolatos okból bármikor tiltakozhat személyes adatainak jogos érdeken alapuló kezelése ellen, ideértve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profilalkotást</w:t>
      </w:r>
      <w:r>
        <w:rPr>
          <w:spacing w:val="-5"/>
          <w:w w:val="105"/>
        </w:rPr>
        <w:t xml:space="preserve"> </w:t>
      </w:r>
      <w:r>
        <w:rPr>
          <w:w w:val="105"/>
        </w:rPr>
        <w:t>is.</w:t>
      </w:r>
      <w:r>
        <w:rPr>
          <w:spacing w:val="-11"/>
          <w:w w:val="105"/>
        </w:rPr>
        <w:t xml:space="preserve"> </w:t>
      </w:r>
      <w:r>
        <w:rPr>
          <w:w w:val="105"/>
        </w:rPr>
        <w:t>Ebben</w:t>
      </w:r>
      <w:r>
        <w:rPr>
          <w:spacing w:val="1"/>
          <w:w w:val="105"/>
        </w:rPr>
        <w:t xml:space="preserve"> </w:t>
      </w:r>
      <w:r>
        <w:rPr>
          <w:w w:val="105"/>
        </w:rPr>
        <w:t>az</w:t>
      </w:r>
      <w:r>
        <w:rPr>
          <w:spacing w:val="-15"/>
          <w:w w:val="105"/>
        </w:rPr>
        <w:t xml:space="preserve"> </w:t>
      </w:r>
      <w:r>
        <w:rPr>
          <w:w w:val="105"/>
        </w:rPr>
        <w:t>esetben a</w:t>
      </w:r>
      <w:r>
        <w:rPr>
          <w:spacing w:val="-10"/>
          <w:w w:val="105"/>
        </w:rPr>
        <w:t xml:space="preserve"> </w:t>
      </w:r>
      <w:r>
        <w:rPr>
          <w:w w:val="105"/>
        </w:rPr>
        <w:t>személyes</w:t>
      </w:r>
      <w:r>
        <w:rPr>
          <w:spacing w:val="3"/>
          <w:w w:val="105"/>
        </w:rPr>
        <w:t xml:space="preserve"> </w:t>
      </w:r>
      <w:r>
        <w:rPr>
          <w:w w:val="105"/>
        </w:rPr>
        <w:t>adatok</w:t>
      </w:r>
      <w:r>
        <w:rPr>
          <w:spacing w:val="-15"/>
          <w:w w:val="105"/>
        </w:rPr>
        <w:t xml:space="preserve"> </w:t>
      </w:r>
      <w:r>
        <w:rPr>
          <w:w w:val="105"/>
        </w:rPr>
        <w:t>nem</w:t>
      </w:r>
      <w:r>
        <w:rPr>
          <w:spacing w:val="1"/>
          <w:w w:val="105"/>
        </w:rPr>
        <w:t xml:space="preserve"> </w:t>
      </w:r>
      <w:r>
        <w:rPr>
          <w:w w:val="105"/>
        </w:rPr>
        <w:t>kezelhetők</w:t>
      </w:r>
      <w:r>
        <w:rPr>
          <w:spacing w:val="2"/>
          <w:w w:val="105"/>
        </w:rPr>
        <w:t xml:space="preserve"> </w:t>
      </w:r>
      <w:r>
        <w:rPr>
          <w:w w:val="105"/>
        </w:rPr>
        <w:t>tovább,</w:t>
      </w:r>
      <w:r>
        <w:rPr>
          <w:spacing w:val="-9"/>
          <w:w w:val="105"/>
        </w:rPr>
        <w:t xml:space="preserve"> </w:t>
      </w:r>
      <w:r>
        <w:rPr>
          <w:w w:val="105"/>
        </w:rPr>
        <w:t>kivéve,</w:t>
      </w:r>
      <w:r>
        <w:rPr>
          <w:spacing w:val="-1"/>
          <w:w w:val="105"/>
        </w:rPr>
        <w:t xml:space="preserve"> </w:t>
      </w:r>
      <w:r>
        <w:rPr>
          <w:w w:val="105"/>
        </w:rPr>
        <w:t>ha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 Társaság bizonyítja, hogy az adatkezelést olyan az ő oldalán fellépő jogos érdek indokolja, amely elsőbbséget élvez a Résztvevő érdekeivel, jogaival és szabadságaival szemben, vagy amelyek jogi igények előterjesztéséhez, érvényesítéséhez vagy védelméhez kapcsolódnak. </w:t>
      </w:r>
    </w:p>
    <w:p w14:paraId="2C4467BD" w14:textId="36DCA812" w:rsidR="00B931EF" w:rsidRDefault="00603F6D" w:rsidP="008C7B01">
      <w:pPr>
        <w:pStyle w:val="Szvegtrzs"/>
        <w:spacing w:before="144" w:line="271" w:lineRule="auto"/>
        <w:ind w:left="0" w:right="129"/>
        <w:jc w:val="both"/>
      </w:pPr>
      <w:r>
        <w:rPr>
          <w:w w:val="105"/>
        </w:rPr>
        <w:t>A fentiekben említett tiltakozási jogra legkésőbb az érintettel való első kapcsolatfelvétel során kifejezetten fel kell hívni annak figyelmét, és az erre vonatkozó tájékoztatást egyértelműen és minden más információtól elkülönítve kell</w:t>
      </w:r>
      <w:r>
        <w:rPr>
          <w:spacing w:val="-11"/>
          <w:w w:val="105"/>
        </w:rPr>
        <w:t xml:space="preserve"> </w:t>
      </w:r>
      <w:r>
        <w:rPr>
          <w:w w:val="105"/>
        </w:rPr>
        <w:t>megjeleníteni.</w:t>
      </w:r>
    </w:p>
    <w:p w14:paraId="2F3D681B" w14:textId="2376D938" w:rsidR="00B931EF" w:rsidRPr="001B32EA" w:rsidRDefault="00603F6D" w:rsidP="008C7B01">
      <w:pPr>
        <w:pStyle w:val="Szvegtrzs"/>
        <w:spacing w:before="163"/>
        <w:ind w:left="0"/>
      </w:pPr>
      <w:r>
        <w:rPr>
          <w:w w:val="105"/>
        </w:rPr>
        <w:t>A Résztvevőt nem illeti meg a tiltakozás</w:t>
      </w:r>
      <w:r>
        <w:rPr>
          <w:spacing w:val="-24"/>
          <w:w w:val="105"/>
        </w:rPr>
        <w:t xml:space="preserve"> </w:t>
      </w:r>
      <w:r>
        <w:rPr>
          <w:w w:val="105"/>
        </w:rPr>
        <w:t>joga:</w:t>
      </w:r>
    </w:p>
    <w:p w14:paraId="61CFA34E" w14:textId="77777777" w:rsidR="00B931EF" w:rsidRDefault="00603F6D" w:rsidP="008C7B01">
      <w:pPr>
        <w:pStyle w:val="Listaszerbekezds"/>
        <w:numPr>
          <w:ilvl w:val="1"/>
          <w:numId w:val="3"/>
        </w:numPr>
        <w:tabs>
          <w:tab w:val="left" w:pos="709"/>
        </w:tabs>
        <w:ind w:left="709" w:hanging="305"/>
        <w:rPr>
          <w:sz w:val="21"/>
        </w:rPr>
      </w:pPr>
      <w:r>
        <w:rPr>
          <w:w w:val="105"/>
          <w:sz w:val="21"/>
        </w:rPr>
        <w:t>hozzájáruláson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(amely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esetben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törlést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kérhet)</w:t>
      </w:r>
    </w:p>
    <w:p w14:paraId="75B8DCD2" w14:textId="07C276E3" w:rsidR="00B931EF" w:rsidRDefault="00603F6D" w:rsidP="008C7B01">
      <w:pPr>
        <w:pStyle w:val="Listaszerbekezds"/>
        <w:numPr>
          <w:ilvl w:val="1"/>
          <w:numId w:val="3"/>
        </w:numPr>
        <w:tabs>
          <w:tab w:val="left" w:pos="709"/>
        </w:tabs>
        <w:spacing w:before="32"/>
        <w:ind w:left="709" w:hanging="305"/>
        <w:rPr>
          <w:sz w:val="21"/>
        </w:rPr>
      </w:pPr>
      <w:r>
        <w:rPr>
          <w:sz w:val="21"/>
        </w:rPr>
        <w:t>szerződés teljesítésén</w:t>
      </w:r>
    </w:p>
    <w:p w14:paraId="4FFC5D4C" w14:textId="77777777" w:rsidR="00B931EF" w:rsidRDefault="00603F6D" w:rsidP="008C7B01">
      <w:pPr>
        <w:pStyle w:val="Listaszerbekezds"/>
        <w:numPr>
          <w:ilvl w:val="1"/>
          <w:numId w:val="3"/>
        </w:numPr>
        <w:tabs>
          <w:tab w:val="left" w:pos="709"/>
        </w:tabs>
        <w:spacing w:before="31"/>
        <w:ind w:left="709" w:hanging="305"/>
        <w:rPr>
          <w:sz w:val="21"/>
        </w:rPr>
      </w:pPr>
      <w:r>
        <w:rPr>
          <w:w w:val="105"/>
          <w:sz w:val="21"/>
        </w:rPr>
        <w:t>jogi kötelezettség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teljesítésén</w:t>
      </w:r>
    </w:p>
    <w:p w14:paraId="0E363E5E" w14:textId="77777777" w:rsidR="00815F38" w:rsidRPr="00815F38" w:rsidRDefault="00603F6D" w:rsidP="008C7B01">
      <w:pPr>
        <w:pStyle w:val="Listaszerbekezds"/>
        <w:numPr>
          <w:ilvl w:val="1"/>
          <w:numId w:val="3"/>
        </w:numPr>
        <w:tabs>
          <w:tab w:val="left" w:pos="426"/>
        </w:tabs>
        <w:spacing w:before="32" w:line="271" w:lineRule="auto"/>
        <w:ind w:left="405" w:right="145" w:firstLine="0"/>
        <w:rPr>
          <w:sz w:val="21"/>
        </w:rPr>
      </w:pPr>
      <w:r>
        <w:rPr>
          <w:w w:val="105"/>
          <w:sz w:val="21"/>
        </w:rPr>
        <w:t>létfontosságú érdek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 xml:space="preserve">védelmén </w:t>
      </w:r>
    </w:p>
    <w:p w14:paraId="1F9413F0" w14:textId="74C394F4" w:rsidR="00B931EF" w:rsidRPr="00815F38" w:rsidRDefault="00603F6D" w:rsidP="00815F38">
      <w:pPr>
        <w:tabs>
          <w:tab w:val="left" w:pos="426"/>
        </w:tabs>
        <w:spacing w:before="32" w:line="271" w:lineRule="auto"/>
        <w:ind w:left="405" w:right="145" w:hanging="405"/>
        <w:rPr>
          <w:sz w:val="21"/>
        </w:rPr>
      </w:pPr>
      <w:r w:rsidRPr="00815F38">
        <w:rPr>
          <w:w w:val="105"/>
          <w:sz w:val="21"/>
        </w:rPr>
        <w:t>alapuló adatkezelések</w:t>
      </w:r>
      <w:r w:rsidRPr="00815F38">
        <w:rPr>
          <w:spacing w:val="7"/>
          <w:w w:val="105"/>
          <w:sz w:val="21"/>
        </w:rPr>
        <w:t xml:space="preserve"> </w:t>
      </w:r>
      <w:r w:rsidRPr="00815F38">
        <w:rPr>
          <w:w w:val="105"/>
          <w:sz w:val="21"/>
        </w:rPr>
        <w:t>esetén.</w:t>
      </w:r>
    </w:p>
    <w:p w14:paraId="0ECDA42D" w14:textId="77777777" w:rsidR="00B931EF" w:rsidRDefault="00B931EF">
      <w:pPr>
        <w:pStyle w:val="Szvegtrzs"/>
        <w:ind w:left="0"/>
        <w:rPr>
          <w:sz w:val="22"/>
        </w:rPr>
      </w:pPr>
    </w:p>
    <w:p w14:paraId="1F8C9859" w14:textId="77777777" w:rsidR="00B931EF" w:rsidRDefault="00603F6D" w:rsidP="006B3CF0">
      <w:pPr>
        <w:pStyle w:val="Cmsor1"/>
        <w:numPr>
          <w:ilvl w:val="0"/>
          <w:numId w:val="5"/>
        </w:numPr>
        <w:tabs>
          <w:tab w:val="left" w:pos="426"/>
        </w:tabs>
        <w:spacing w:before="1"/>
        <w:ind w:hanging="838"/>
      </w:pP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Résztvevő</w:t>
      </w:r>
      <w:r>
        <w:rPr>
          <w:spacing w:val="-5"/>
          <w:w w:val="105"/>
        </w:rPr>
        <w:t xml:space="preserve"> </w:t>
      </w:r>
      <w:r>
        <w:rPr>
          <w:w w:val="105"/>
        </w:rPr>
        <w:t>jogainak</w:t>
      </w:r>
      <w:r>
        <w:rPr>
          <w:spacing w:val="-12"/>
          <w:w w:val="105"/>
        </w:rPr>
        <w:t xml:space="preserve"> </w:t>
      </w:r>
      <w:r>
        <w:rPr>
          <w:w w:val="105"/>
        </w:rPr>
        <w:t>gyakorlásával</w:t>
      </w:r>
      <w:r>
        <w:rPr>
          <w:spacing w:val="-9"/>
          <w:w w:val="105"/>
        </w:rPr>
        <w:t xml:space="preserve"> </w:t>
      </w:r>
      <w:r>
        <w:rPr>
          <w:w w:val="105"/>
        </w:rPr>
        <w:t>kapcsolatos</w:t>
      </w:r>
      <w:r>
        <w:rPr>
          <w:spacing w:val="-16"/>
          <w:w w:val="105"/>
        </w:rPr>
        <w:t xml:space="preserve"> </w:t>
      </w:r>
      <w:r>
        <w:rPr>
          <w:w w:val="105"/>
        </w:rPr>
        <w:t>értesítési</w:t>
      </w:r>
      <w:r>
        <w:rPr>
          <w:spacing w:val="13"/>
          <w:w w:val="105"/>
        </w:rPr>
        <w:t xml:space="preserve"> </w:t>
      </w:r>
      <w:r>
        <w:rPr>
          <w:w w:val="105"/>
        </w:rPr>
        <w:t>és</w:t>
      </w:r>
      <w:r>
        <w:rPr>
          <w:spacing w:val="-9"/>
          <w:w w:val="105"/>
        </w:rPr>
        <w:t xml:space="preserve"> </w:t>
      </w:r>
      <w:r>
        <w:rPr>
          <w:w w:val="105"/>
        </w:rPr>
        <w:t>eljárási</w:t>
      </w:r>
      <w:r>
        <w:rPr>
          <w:spacing w:val="-3"/>
          <w:w w:val="105"/>
        </w:rPr>
        <w:t xml:space="preserve"> </w:t>
      </w:r>
      <w:r>
        <w:rPr>
          <w:w w:val="105"/>
        </w:rPr>
        <w:t>szabályok</w:t>
      </w:r>
    </w:p>
    <w:p w14:paraId="6FBD4601" w14:textId="77777777" w:rsidR="00B931EF" w:rsidRDefault="00B931EF" w:rsidP="006B3CF0">
      <w:pPr>
        <w:pStyle w:val="Szvegtrzs"/>
        <w:ind w:left="0"/>
        <w:rPr>
          <w:b/>
          <w:sz w:val="16"/>
        </w:rPr>
      </w:pPr>
    </w:p>
    <w:p w14:paraId="124DADA7" w14:textId="77777777" w:rsidR="00B931EF" w:rsidRDefault="00603F6D" w:rsidP="006B3CF0">
      <w:pPr>
        <w:pStyle w:val="Szvegtrzs"/>
        <w:spacing w:line="271" w:lineRule="auto"/>
        <w:ind w:left="0" w:right="130"/>
        <w:jc w:val="both"/>
      </w:pPr>
      <w:r>
        <w:rPr>
          <w:w w:val="105"/>
        </w:rPr>
        <w:t>A Társaság indokolatlan késedelem nélkül, de legkésőbb a kérelem beérkezésétől számított egy hónapon belül tájékoztatja a Résztvevőt a hozzáférés, helyesbítés, törlés, korlátozás, a tiltakozás, valamint az adathordozhatóság iránti kérelem nyomán hozott intézkedésekről. Szükség esetén, figyelembe véve a kérelem összetettségét és a kérelmek számát, ez a határidő további két hónappal meghosszabbítható. A határidő meghosszabbításáról a Társaság a késedelem okainak megjelölésével a kérelem kézhezvételétől számított egy hónapon belül tájékoztatja a Résztvevőt. Ha a Résztvevő elektronikus úton nyújtotta be a kérelmet, a tájékoztatást lehetőség szerint elektronikus úton kell megadni, kivéve, ha az érintett azt másként</w:t>
      </w:r>
      <w:r>
        <w:rPr>
          <w:spacing w:val="20"/>
          <w:w w:val="105"/>
        </w:rPr>
        <w:t xml:space="preserve"> </w:t>
      </w:r>
      <w:r>
        <w:rPr>
          <w:w w:val="105"/>
        </w:rPr>
        <w:t>kéri.</w:t>
      </w:r>
    </w:p>
    <w:p w14:paraId="5EAB067F" w14:textId="77777777" w:rsidR="00B931EF" w:rsidRDefault="00603F6D" w:rsidP="00FE62E6">
      <w:pPr>
        <w:pStyle w:val="Szvegtrzs"/>
        <w:spacing w:before="158" w:line="273" w:lineRule="auto"/>
        <w:ind w:left="0" w:right="133"/>
        <w:jc w:val="both"/>
      </w:pPr>
      <w:r>
        <w:rPr>
          <w:w w:val="105"/>
        </w:rPr>
        <w:t>Ha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Társaság</w:t>
      </w:r>
      <w:r>
        <w:rPr>
          <w:spacing w:val="-11"/>
          <w:w w:val="105"/>
        </w:rPr>
        <w:t xml:space="preserve"> </w:t>
      </w:r>
      <w:r>
        <w:rPr>
          <w:w w:val="105"/>
        </w:rPr>
        <w:t>nem</w:t>
      </w:r>
      <w:r>
        <w:rPr>
          <w:spacing w:val="-9"/>
          <w:w w:val="105"/>
        </w:rPr>
        <w:t xml:space="preserve"> </w:t>
      </w:r>
      <w:r>
        <w:rPr>
          <w:w w:val="105"/>
        </w:rPr>
        <w:t>tesz</w:t>
      </w:r>
      <w:r>
        <w:rPr>
          <w:spacing w:val="-9"/>
          <w:w w:val="105"/>
        </w:rPr>
        <w:t xml:space="preserve"> </w:t>
      </w:r>
      <w:r>
        <w:rPr>
          <w:w w:val="105"/>
        </w:rPr>
        <w:t>intézkedéseket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Résztvevő</w:t>
      </w:r>
      <w:r>
        <w:rPr>
          <w:spacing w:val="-3"/>
          <w:w w:val="105"/>
        </w:rPr>
        <w:t xml:space="preserve"> </w:t>
      </w:r>
      <w:r>
        <w:rPr>
          <w:w w:val="105"/>
        </w:rPr>
        <w:t>kérelme</w:t>
      </w:r>
      <w:r>
        <w:rPr>
          <w:spacing w:val="2"/>
          <w:w w:val="105"/>
        </w:rPr>
        <w:t xml:space="preserve"> </w:t>
      </w:r>
      <w:r>
        <w:rPr>
          <w:w w:val="105"/>
        </w:rPr>
        <w:t>nyomán,</w:t>
      </w:r>
      <w:r>
        <w:rPr>
          <w:spacing w:val="-2"/>
          <w:w w:val="105"/>
        </w:rPr>
        <w:t xml:space="preserve"> </w:t>
      </w:r>
      <w:r>
        <w:rPr>
          <w:w w:val="105"/>
        </w:rPr>
        <w:t>késedelem</w:t>
      </w:r>
      <w:r>
        <w:rPr>
          <w:spacing w:val="7"/>
          <w:w w:val="105"/>
        </w:rPr>
        <w:t xml:space="preserve"> </w:t>
      </w:r>
      <w:r>
        <w:rPr>
          <w:w w:val="105"/>
        </w:rPr>
        <w:t>nélkül,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legkésőbb a kérelem beérkezésétől számított egy hónapon belül tájékoztatja a Résztvevőt az intézkedés elmaradásának okairól, valamint arról, hogy a Résztvevő panaszt nyújthat be valamely felügyeleti hatóságnál, és élhet bírósági jogorvoslati</w:t>
      </w:r>
      <w:r>
        <w:rPr>
          <w:spacing w:val="29"/>
          <w:w w:val="105"/>
        </w:rPr>
        <w:t xml:space="preserve"> </w:t>
      </w:r>
      <w:r>
        <w:rPr>
          <w:w w:val="105"/>
        </w:rPr>
        <w:t>jogával.</w:t>
      </w:r>
    </w:p>
    <w:p w14:paraId="62251EE2" w14:textId="0EBD8259" w:rsidR="00B931EF" w:rsidRDefault="00603F6D" w:rsidP="00093428">
      <w:pPr>
        <w:pStyle w:val="Szvegtrzs"/>
        <w:spacing w:line="271" w:lineRule="auto"/>
        <w:ind w:left="0" w:right="130"/>
        <w:jc w:val="both"/>
        <w:rPr>
          <w:w w:val="105"/>
        </w:rPr>
      </w:pP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Résztvevő</w:t>
      </w:r>
      <w:r>
        <w:rPr>
          <w:spacing w:val="-11"/>
          <w:w w:val="105"/>
        </w:rPr>
        <w:t xml:space="preserve"> </w:t>
      </w:r>
      <w:r>
        <w:rPr>
          <w:w w:val="105"/>
        </w:rPr>
        <w:t>kérelme</w:t>
      </w:r>
      <w:r>
        <w:rPr>
          <w:spacing w:val="-6"/>
          <w:w w:val="105"/>
        </w:rPr>
        <w:t xml:space="preserve"> </w:t>
      </w:r>
      <w:r>
        <w:rPr>
          <w:w w:val="105"/>
        </w:rPr>
        <w:t>esetén</w:t>
      </w:r>
      <w:r>
        <w:rPr>
          <w:spacing w:val="-10"/>
          <w:w w:val="105"/>
        </w:rPr>
        <w:t xml:space="preserve"> </w:t>
      </w:r>
      <w:r>
        <w:rPr>
          <w:w w:val="105"/>
        </w:rPr>
        <w:t>az</w:t>
      </w:r>
      <w:r>
        <w:rPr>
          <w:spacing w:val="-25"/>
          <w:w w:val="105"/>
        </w:rPr>
        <w:t xml:space="preserve"> </w:t>
      </w:r>
      <w:r>
        <w:rPr>
          <w:w w:val="105"/>
        </w:rPr>
        <w:t>információkat,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tájékoztatást</w:t>
      </w:r>
      <w:r>
        <w:rPr>
          <w:spacing w:val="-16"/>
          <w:w w:val="105"/>
        </w:rPr>
        <w:t xml:space="preserve"> </w:t>
      </w:r>
      <w:r>
        <w:rPr>
          <w:w w:val="105"/>
        </w:rPr>
        <w:t>és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kérelme</w:t>
      </w:r>
      <w:r>
        <w:rPr>
          <w:spacing w:val="-7"/>
          <w:w w:val="105"/>
        </w:rPr>
        <w:t xml:space="preserve"> </w:t>
      </w:r>
      <w:r>
        <w:rPr>
          <w:w w:val="105"/>
        </w:rPr>
        <w:t>alapján</w:t>
      </w:r>
      <w:r>
        <w:rPr>
          <w:spacing w:val="-10"/>
          <w:w w:val="105"/>
        </w:rPr>
        <w:t xml:space="preserve"> </w:t>
      </w:r>
      <w:r>
        <w:rPr>
          <w:w w:val="105"/>
        </w:rPr>
        <w:t>megtett</w:t>
      </w:r>
      <w:r>
        <w:rPr>
          <w:spacing w:val="-16"/>
          <w:w w:val="105"/>
        </w:rPr>
        <w:t xml:space="preserve"> </w:t>
      </w:r>
      <w:r>
        <w:rPr>
          <w:w w:val="105"/>
        </w:rPr>
        <w:t>intézkedést díjmentesen kell biztosítani. Ha a Résztvevő kérelme egyértelműen megalapozatlan vagy – különösen ismétlődő</w:t>
      </w:r>
      <w:r>
        <w:rPr>
          <w:spacing w:val="-2"/>
          <w:w w:val="105"/>
        </w:rPr>
        <w:t xml:space="preserve"> </w:t>
      </w:r>
      <w:r>
        <w:rPr>
          <w:w w:val="105"/>
        </w:rPr>
        <w:t>jellege</w:t>
      </w:r>
      <w:r>
        <w:rPr>
          <w:spacing w:val="-13"/>
          <w:w w:val="105"/>
        </w:rPr>
        <w:t xml:space="preserve"> </w:t>
      </w:r>
      <w:r>
        <w:rPr>
          <w:w w:val="105"/>
        </w:rPr>
        <w:t>miatt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túlzó,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Társaság,</w:t>
      </w:r>
      <w:r>
        <w:rPr>
          <w:spacing w:val="-16"/>
          <w:w w:val="105"/>
        </w:rPr>
        <w:t xml:space="preserve"> </w:t>
      </w:r>
      <w:r>
        <w:rPr>
          <w:w w:val="105"/>
        </w:rPr>
        <w:t>figyelemmel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kért</w:t>
      </w:r>
      <w:r>
        <w:rPr>
          <w:spacing w:val="-15"/>
          <w:w w:val="105"/>
        </w:rPr>
        <w:t xml:space="preserve"> </w:t>
      </w:r>
      <w:r>
        <w:rPr>
          <w:w w:val="105"/>
        </w:rPr>
        <w:t>információ</w:t>
      </w:r>
      <w:r>
        <w:rPr>
          <w:spacing w:val="-10"/>
          <w:w w:val="105"/>
        </w:rPr>
        <w:t xml:space="preserve"> </w:t>
      </w:r>
      <w:r>
        <w:rPr>
          <w:w w:val="105"/>
        </w:rPr>
        <w:t>vagy</w:t>
      </w:r>
      <w:r>
        <w:rPr>
          <w:spacing w:val="-16"/>
          <w:w w:val="105"/>
        </w:rPr>
        <w:t xml:space="preserve"> </w:t>
      </w:r>
      <w:r>
        <w:rPr>
          <w:w w:val="105"/>
        </w:rPr>
        <w:t>tájékoztatás</w:t>
      </w:r>
      <w:r>
        <w:rPr>
          <w:spacing w:val="-14"/>
          <w:w w:val="105"/>
        </w:rPr>
        <w:t xml:space="preserve"> </w:t>
      </w:r>
      <w:r>
        <w:rPr>
          <w:w w:val="105"/>
        </w:rPr>
        <w:t>nyújtásával vagy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kért</w:t>
      </w:r>
      <w:r>
        <w:rPr>
          <w:spacing w:val="-9"/>
          <w:w w:val="105"/>
        </w:rPr>
        <w:t xml:space="preserve"> </w:t>
      </w:r>
      <w:r>
        <w:rPr>
          <w:w w:val="105"/>
        </w:rPr>
        <w:t>intézkedés</w:t>
      </w:r>
      <w:r>
        <w:rPr>
          <w:spacing w:val="-1"/>
          <w:w w:val="105"/>
        </w:rPr>
        <w:t xml:space="preserve"> </w:t>
      </w:r>
      <w:r>
        <w:rPr>
          <w:w w:val="105"/>
        </w:rPr>
        <w:t>meghozatalával</w:t>
      </w:r>
      <w:r>
        <w:rPr>
          <w:spacing w:val="-18"/>
          <w:w w:val="105"/>
        </w:rPr>
        <w:t xml:space="preserve"> </w:t>
      </w:r>
      <w:r>
        <w:rPr>
          <w:w w:val="105"/>
        </w:rPr>
        <w:t>járó</w:t>
      </w:r>
      <w:r>
        <w:rPr>
          <w:spacing w:val="-13"/>
          <w:w w:val="105"/>
        </w:rPr>
        <w:t xml:space="preserve"> </w:t>
      </w:r>
      <w:r>
        <w:rPr>
          <w:w w:val="105"/>
        </w:rPr>
        <w:t>adminisztratív</w:t>
      </w:r>
      <w:r>
        <w:rPr>
          <w:spacing w:val="-2"/>
          <w:w w:val="105"/>
        </w:rPr>
        <w:t xml:space="preserve"> </w:t>
      </w:r>
      <w:r>
        <w:rPr>
          <w:w w:val="105"/>
        </w:rPr>
        <w:t>költségekre,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Társaság</w:t>
      </w:r>
      <w:r>
        <w:rPr>
          <w:spacing w:val="-29"/>
          <w:w w:val="105"/>
        </w:rPr>
        <w:t xml:space="preserve"> </w:t>
      </w:r>
      <w:r>
        <w:rPr>
          <w:w w:val="105"/>
        </w:rPr>
        <w:t>ésszerű</w:t>
      </w:r>
      <w:r>
        <w:rPr>
          <w:spacing w:val="-5"/>
          <w:w w:val="105"/>
        </w:rPr>
        <w:t xml:space="preserve"> </w:t>
      </w:r>
      <w:r>
        <w:rPr>
          <w:w w:val="105"/>
        </w:rPr>
        <w:t>összegű</w:t>
      </w:r>
      <w:r>
        <w:rPr>
          <w:spacing w:val="-20"/>
          <w:w w:val="105"/>
        </w:rPr>
        <w:t xml:space="preserve"> </w:t>
      </w:r>
      <w:r>
        <w:rPr>
          <w:w w:val="105"/>
        </w:rPr>
        <w:t>díjat számíthat fel, vagy megtagadhatja a kérelem alapján történő intézkedést. A kérelem egyértelműen megalapozatlan vagy túlzó jellegének bizonyítása a Társaságot terheli.</w:t>
      </w:r>
    </w:p>
    <w:p w14:paraId="173E53FF" w14:textId="77777777" w:rsidR="00FE62E6" w:rsidRDefault="00FE62E6" w:rsidP="00093428">
      <w:pPr>
        <w:pStyle w:val="Szvegtrzs"/>
        <w:spacing w:line="271" w:lineRule="auto"/>
        <w:ind w:left="0" w:right="130"/>
        <w:jc w:val="both"/>
      </w:pPr>
    </w:p>
    <w:p w14:paraId="451EC1C2" w14:textId="34F2A8BA" w:rsidR="00B931EF" w:rsidRDefault="00603F6D" w:rsidP="006B3CF0">
      <w:pPr>
        <w:pStyle w:val="Cmsor1"/>
        <w:numPr>
          <w:ilvl w:val="0"/>
          <w:numId w:val="8"/>
        </w:numPr>
        <w:tabs>
          <w:tab w:val="left" w:pos="426"/>
        </w:tabs>
        <w:spacing w:before="163" w:line="268" w:lineRule="auto"/>
        <w:ind w:left="426" w:right="138" w:hanging="426"/>
        <w:jc w:val="both"/>
      </w:pPr>
      <w:r>
        <w:rPr>
          <w:w w:val="105"/>
        </w:rPr>
        <w:t>Bírósági jogorvoslat, Nemzeti Adatvédelmi és Információszabadság Hatósághoz való fordulás</w:t>
      </w:r>
      <w:r>
        <w:rPr>
          <w:spacing w:val="7"/>
          <w:w w:val="105"/>
        </w:rPr>
        <w:t xml:space="preserve"> </w:t>
      </w:r>
      <w:r>
        <w:rPr>
          <w:w w:val="105"/>
        </w:rPr>
        <w:t>lehetősége</w:t>
      </w:r>
    </w:p>
    <w:p w14:paraId="47FBFA68" w14:textId="366778E0" w:rsidR="00B931EF" w:rsidRPr="00815F38" w:rsidRDefault="00815F38" w:rsidP="008C7B01">
      <w:pPr>
        <w:pStyle w:val="Szvegtrzs"/>
        <w:spacing w:before="170" w:line="268" w:lineRule="auto"/>
        <w:ind w:left="0" w:right="145"/>
        <w:jc w:val="both"/>
        <w:rPr>
          <w:w w:val="105"/>
        </w:rPr>
      </w:pPr>
      <w:r>
        <w:rPr>
          <w:w w:val="105"/>
        </w:rPr>
        <w:lastRenderedPageBreak/>
        <w:t xml:space="preserve">A </w:t>
      </w:r>
      <w:r w:rsidR="00603F6D">
        <w:rPr>
          <w:w w:val="105"/>
        </w:rPr>
        <w:t>Társaság</w:t>
      </w:r>
      <w:r w:rsidR="00603F6D">
        <w:rPr>
          <w:spacing w:val="-22"/>
          <w:w w:val="105"/>
        </w:rPr>
        <w:t xml:space="preserve"> </w:t>
      </w:r>
      <w:r w:rsidR="00603F6D">
        <w:rPr>
          <w:w w:val="105"/>
        </w:rPr>
        <w:t>mindent</w:t>
      </w:r>
      <w:r w:rsidR="00603F6D">
        <w:rPr>
          <w:spacing w:val="-1"/>
          <w:w w:val="105"/>
        </w:rPr>
        <w:t xml:space="preserve"> </w:t>
      </w:r>
      <w:r w:rsidR="00603F6D">
        <w:rPr>
          <w:w w:val="105"/>
        </w:rPr>
        <w:t>elkövet,</w:t>
      </w:r>
      <w:r w:rsidR="00603F6D">
        <w:rPr>
          <w:spacing w:val="-13"/>
          <w:w w:val="105"/>
        </w:rPr>
        <w:t xml:space="preserve"> </w:t>
      </w:r>
      <w:r w:rsidR="00603F6D">
        <w:rPr>
          <w:w w:val="105"/>
        </w:rPr>
        <w:t>hogy</w:t>
      </w:r>
      <w:r w:rsidR="00603F6D">
        <w:rPr>
          <w:spacing w:val="-26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23"/>
          <w:w w:val="105"/>
        </w:rPr>
        <w:t xml:space="preserve"> </w:t>
      </w:r>
      <w:r w:rsidR="00603F6D">
        <w:rPr>
          <w:w w:val="105"/>
        </w:rPr>
        <w:t>személyes</w:t>
      </w:r>
      <w:r w:rsidR="00603F6D">
        <w:rPr>
          <w:spacing w:val="-1"/>
          <w:w w:val="105"/>
        </w:rPr>
        <w:t xml:space="preserve"> </w:t>
      </w:r>
      <w:r w:rsidR="00603F6D">
        <w:rPr>
          <w:w w:val="105"/>
        </w:rPr>
        <w:t>adatok</w:t>
      </w:r>
      <w:r w:rsidR="00603F6D">
        <w:rPr>
          <w:spacing w:val="-26"/>
          <w:w w:val="105"/>
        </w:rPr>
        <w:t xml:space="preserve"> </w:t>
      </w:r>
      <w:r w:rsidR="00603F6D">
        <w:rPr>
          <w:w w:val="105"/>
        </w:rPr>
        <w:t>kezelése</w:t>
      </w:r>
      <w:r w:rsidR="00603F6D">
        <w:rPr>
          <w:spacing w:val="-9"/>
          <w:w w:val="105"/>
        </w:rPr>
        <w:t xml:space="preserve"> </w:t>
      </w:r>
      <w:r w:rsidR="00603F6D">
        <w:rPr>
          <w:w w:val="105"/>
        </w:rPr>
        <w:t>a</w:t>
      </w:r>
      <w:r w:rsidR="00603F6D">
        <w:rPr>
          <w:spacing w:val="-23"/>
          <w:w w:val="105"/>
        </w:rPr>
        <w:t xml:space="preserve"> </w:t>
      </w:r>
      <w:r w:rsidR="00603F6D">
        <w:rPr>
          <w:w w:val="105"/>
        </w:rPr>
        <w:t>jogszabályoknak</w:t>
      </w:r>
      <w:r w:rsidR="00603F6D">
        <w:rPr>
          <w:spacing w:val="-10"/>
          <w:w w:val="105"/>
        </w:rPr>
        <w:t xml:space="preserve"> </w:t>
      </w:r>
      <w:r w:rsidR="00603F6D">
        <w:rPr>
          <w:w w:val="105"/>
        </w:rPr>
        <w:t>megfelelően</w:t>
      </w:r>
      <w:r w:rsidR="00603F6D">
        <w:rPr>
          <w:spacing w:val="-21"/>
          <w:w w:val="105"/>
        </w:rPr>
        <w:t xml:space="preserve"> </w:t>
      </w:r>
      <w:r w:rsidR="00603F6D">
        <w:rPr>
          <w:w w:val="105"/>
        </w:rPr>
        <w:t xml:space="preserve">történjék, amennyiben azonban a Résztvevő úgy érzi, ennek nem felelt meg, lehetősége </w:t>
      </w:r>
      <w:r>
        <w:rPr>
          <w:w w:val="105"/>
        </w:rPr>
        <w:t>az érintettet megillető jogosultságok érvényesítésére irányuló kérelemmel fordulni</w:t>
      </w:r>
      <w:r w:rsidR="00603F6D">
        <w:rPr>
          <w:w w:val="105"/>
        </w:rPr>
        <w:t xml:space="preserve"> a Társaság II. pontban meghatározott</w:t>
      </w:r>
      <w:r w:rsidR="00603F6D">
        <w:rPr>
          <w:spacing w:val="22"/>
          <w:w w:val="105"/>
        </w:rPr>
        <w:t xml:space="preserve"> </w:t>
      </w:r>
      <w:r w:rsidR="00603F6D">
        <w:rPr>
          <w:w w:val="105"/>
        </w:rPr>
        <w:t>elérhetőség</w:t>
      </w:r>
      <w:r>
        <w:rPr>
          <w:w w:val="105"/>
        </w:rPr>
        <w:t>én keresztül</w:t>
      </w:r>
      <w:r w:rsidR="00603F6D">
        <w:rPr>
          <w:w w:val="105"/>
        </w:rPr>
        <w:t>.</w:t>
      </w:r>
    </w:p>
    <w:p w14:paraId="50CD845A" w14:textId="42B3BCBD" w:rsidR="00B931EF" w:rsidRDefault="00603F6D" w:rsidP="00815F38">
      <w:pPr>
        <w:pStyle w:val="Szvegtrzs"/>
        <w:spacing w:before="171" w:line="268" w:lineRule="auto"/>
        <w:ind w:left="0" w:right="128"/>
        <w:jc w:val="both"/>
        <w:rPr>
          <w:w w:val="105"/>
        </w:rPr>
      </w:pPr>
      <w:r>
        <w:rPr>
          <w:w w:val="105"/>
        </w:rPr>
        <w:t xml:space="preserve">Tájékoztatjuk, hogy a Nemzeti Adatvédelmi és Információszabadság Hatóságnál (cím: </w:t>
      </w:r>
      <w:r w:rsidR="00410A4D" w:rsidRPr="00410A4D">
        <w:rPr>
          <w:w w:val="105"/>
        </w:rPr>
        <w:t>1055 Budapest, Falk Miksa u. 9-11.</w:t>
      </w:r>
      <w:r>
        <w:rPr>
          <w:w w:val="105"/>
        </w:rPr>
        <w:t xml:space="preserve">, postacím: </w:t>
      </w:r>
      <w:r w:rsidR="00410A4D">
        <w:rPr>
          <w:w w:val="105"/>
        </w:rPr>
        <w:t>1363</w:t>
      </w:r>
      <w:r>
        <w:rPr>
          <w:w w:val="105"/>
        </w:rPr>
        <w:t xml:space="preserve"> Budapest, Pf.: </w:t>
      </w:r>
      <w:r w:rsidR="00410A4D">
        <w:rPr>
          <w:w w:val="105"/>
        </w:rPr>
        <w:t>9</w:t>
      </w:r>
      <w:r>
        <w:rPr>
          <w:w w:val="105"/>
        </w:rPr>
        <w:t xml:space="preserve">., telefon: + 36-1/391-1400, fax: + 36-1/391-1410, e-mail: </w:t>
      </w:r>
      <w:hyperlink r:id="rId13">
        <w:r>
          <w:rPr>
            <w:color w:val="0462C1"/>
            <w:w w:val="105"/>
            <w:u w:val="single" w:color="0462C1"/>
          </w:rPr>
          <w:t>ugyfelszolgalat@naih.hu</w:t>
        </w:r>
        <w:r>
          <w:rPr>
            <w:w w:val="105"/>
          </w:rPr>
          <w:t>,</w:t>
        </w:r>
      </w:hyperlink>
      <w:r>
        <w:rPr>
          <w:w w:val="105"/>
        </w:rPr>
        <w:t xml:space="preserve"> honlap: </w:t>
      </w:r>
      <w:hyperlink r:id="rId14">
        <w:r>
          <w:rPr>
            <w:color w:val="0462C1"/>
            <w:w w:val="105"/>
            <w:u w:val="single" w:color="0462C1"/>
          </w:rPr>
          <w:t>www.naih.hu</w:t>
        </w:r>
        <w:r>
          <w:rPr>
            <w:w w:val="105"/>
          </w:rPr>
          <w:t>)</w:t>
        </w:r>
      </w:hyperlink>
      <w:r>
        <w:rPr>
          <w:w w:val="105"/>
        </w:rPr>
        <w:t xml:space="preserve"> bejelentéssel bárki vizsgálatot kezdeményezhet arra hivatkozással, hogy személyes adatok kezelésével, illetve a közérdekű adatok vagy a közérdekből nyilvános adatok megismeréséhez fűződő jogok gyakorlásával kapcsolatban jogsérelem következett be, vagy annak közvetlen veszélye</w:t>
      </w:r>
      <w:r>
        <w:rPr>
          <w:spacing w:val="22"/>
          <w:w w:val="105"/>
        </w:rPr>
        <w:t xml:space="preserve"> </w:t>
      </w:r>
      <w:r>
        <w:rPr>
          <w:w w:val="105"/>
        </w:rPr>
        <w:t>fennáll.</w:t>
      </w:r>
    </w:p>
    <w:p w14:paraId="775B5698" w14:textId="6952A2E0" w:rsidR="00B931EF" w:rsidRDefault="00815F38" w:rsidP="00633A16">
      <w:pPr>
        <w:pStyle w:val="Szvegtrzs"/>
        <w:spacing w:before="171" w:line="268" w:lineRule="auto"/>
        <w:ind w:left="0" w:right="128"/>
        <w:jc w:val="both"/>
      </w:pPr>
      <w:r>
        <w:rPr>
          <w:w w:val="105"/>
        </w:rPr>
        <w:t>Az érintett jogosult jogainak megsértése esetén bírósághoz fordulni.</w:t>
      </w:r>
      <w:r w:rsidR="00633A16">
        <w:rPr>
          <w:w w:val="105"/>
        </w:rPr>
        <w:t xml:space="preserve"> </w:t>
      </w:r>
      <w:r w:rsidR="00603F6D">
        <w:rPr>
          <w:w w:val="105"/>
        </w:rPr>
        <w:t>A per elbírálása a Társaság, mint alperes székhelye szerinti törvényszék (Fővárosi Törvényszék) hatáskörébe tartozik. A per – a Résztvevő választása szerint – a lakóhelye vagy tartózkodási helye szerinti törvényszék előtt is</w:t>
      </w:r>
      <w:r w:rsidR="00603F6D">
        <w:rPr>
          <w:spacing w:val="2"/>
          <w:w w:val="105"/>
        </w:rPr>
        <w:t xml:space="preserve"> </w:t>
      </w:r>
      <w:r w:rsidR="00603F6D">
        <w:rPr>
          <w:w w:val="105"/>
        </w:rPr>
        <w:t>megindítható.</w:t>
      </w:r>
    </w:p>
    <w:p w14:paraId="1608CFEA" w14:textId="4EC5B111" w:rsidR="00B931EF" w:rsidRDefault="00603F6D" w:rsidP="008C7B01">
      <w:pPr>
        <w:pStyle w:val="Szvegtrzs"/>
        <w:spacing w:before="152" w:line="268" w:lineRule="auto"/>
        <w:ind w:left="0" w:right="151"/>
        <w:jc w:val="both"/>
      </w:pPr>
      <w:r>
        <w:rPr>
          <w:w w:val="105"/>
        </w:rPr>
        <w:t>Kérjük, hogy a Társaság adatkezelésével kapcsolatos bármely panasz, kifogás esetén a fent</w:t>
      </w:r>
      <w:r w:rsidR="00FE62E6">
        <w:rPr>
          <w:w w:val="105"/>
        </w:rPr>
        <w:t>i</w:t>
      </w:r>
      <w:r>
        <w:rPr>
          <w:w w:val="105"/>
        </w:rPr>
        <w:t xml:space="preserve"> eljárások kezdeményezését megelőzően fordulj</w:t>
      </w:r>
      <w:r w:rsidR="00FE62E6">
        <w:rPr>
          <w:w w:val="105"/>
        </w:rPr>
        <w:t>on</w:t>
      </w:r>
      <w:r>
        <w:rPr>
          <w:w w:val="105"/>
        </w:rPr>
        <w:t xml:space="preserve"> bizalommal</w:t>
      </w:r>
      <w:r>
        <w:rPr>
          <w:spacing w:val="31"/>
          <w:w w:val="105"/>
        </w:rPr>
        <w:t xml:space="preserve"> </w:t>
      </w:r>
      <w:r>
        <w:rPr>
          <w:w w:val="105"/>
        </w:rPr>
        <w:t>Társaságunkhoz.</w:t>
      </w:r>
    </w:p>
    <w:p w14:paraId="1FF74F81" w14:textId="520C297B" w:rsidR="009A5AEE" w:rsidRDefault="009A5AEE" w:rsidP="00815F38">
      <w:pPr>
        <w:pStyle w:val="Szvegtrzs"/>
        <w:spacing w:before="45"/>
        <w:ind w:left="0"/>
      </w:pPr>
    </w:p>
    <w:p w14:paraId="37A02C79" w14:textId="529F8138" w:rsidR="009A5AEE" w:rsidRPr="009A5AEE" w:rsidRDefault="009A5AEE" w:rsidP="006B3CF0">
      <w:pPr>
        <w:pStyle w:val="Szvegtrzs"/>
        <w:numPr>
          <w:ilvl w:val="0"/>
          <w:numId w:val="8"/>
        </w:numPr>
        <w:spacing w:before="45"/>
        <w:ind w:left="426" w:hanging="426"/>
        <w:rPr>
          <w:b/>
          <w:bCs/>
        </w:rPr>
      </w:pPr>
      <w:r>
        <w:rPr>
          <w:b/>
          <w:bCs/>
          <w:w w:val="105"/>
        </w:rPr>
        <w:t>Záró rendelkezések</w:t>
      </w:r>
    </w:p>
    <w:p w14:paraId="6E1488CA" w14:textId="77777777" w:rsidR="009A5AEE" w:rsidRDefault="009A5AEE" w:rsidP="00815F38">
      <w:pPr>
        <w:pStyle w:val="Szvegtrzs"/>
        <w:spacing w:line="259" w:lineRule="auto"/>
        <w:ind w:left="0" w:right="149"/>
        <w:jc w:val="both"/>
        <w:rPr>
          <w:w w:val="105"/>
        </w:rPr>
      </w:pPr>
    </w:p>
    <w:p w14:paraId="235E9BEF" w14:textId="2F8F9D8D" w:rsidR="009A5AEE" w:rsidRPr="009A5AEE" w:rsidRDefault="006B3CF0" w:rsidP="008C7B01">
      <w:pPr>
        <w:pStyle w:val="Szvegtrzs"/>
        <w:spacing w:line="259" w:lineRule="auto"/>
        <w:ind w:left="0" w:right="149"/>
        <w:jc w:val="both"/>
        <w:rPr>
          <w:w w:val="105"/>
        </w:rPr>
      </w:pPr>
      <w:r>
        <w:rPr>
          <w:w w:val="105"/>
        </w:rPr>
        <w:t>Az a</w:t>
      </w:r>
      <w:r w:rsidR="009A5AEE" w:rsidRPr="009A5AEE">
        <w:rPr>
          <w:w w:val="105"/>
        </w:rPr>
        <w:t xml:space="preserve">datkezelő fenntartja a jogot, hogy jelen </w:t>
      </w:r>
      <w:r>
        <w:rPr>
          <w:w w:val="105"/>
        </w:rPr>
        <w:t>T</w:t>
      </w:r>
      <w:r w:rsidR="009A5AEE" w:rsidRPr="009A5AEE">
        <w:rPr>
          <w:w w:val="105"/>
        </w:rPr>
        <w:t>ájékoztatót az érintettek értesítése mellett</w:t>
      </w:r>
      <w:r w:rsidR="00037E3E">
        <w:rPr>
          <w:w w:val="105"/>
        </w:rPr>
        <w:t xml:space="preserve">, a vonatkozó jogszabályi keretek között </w:t>
      </w:r>
      <w:r w:rsidR="009A5AEE" w:rsidRPr="009A5AEE">
        <w:rPr>
          <w:w w:val="105"/>
        </w:rPr>
        <w:t>egyoldalúan módosítsa.</w:t>
      </w:r>
      <w:r w:rsidR="00037E3E">
        <w:rPr>
          <w:w w:val="105"/>
        </w:rPr>
        <w:t xml:space="preserve"> A módosítás az I. pontban hivatkozott weboldalon történő megjelenéssel hatályos.</w:t>
      </w:r>
    </w:p>
    <w:p w14:paraId="51546E9D" w14:textId="77777777" w:rsidR="009A5AEE" w:rsidRDefault="009A5AEE" w:rsidP="00815F38">
      <w:pPr>
        <w:pStyle w:val="Szvegtrzs"/>
        <w:spacing w:before="45"/>
        <w:ind w:left="0"/>
      </w:pPr>
    </w:p>
    <w:p w14:paraId="53E723D8" w14:textId="5EE8825C" w:rsidR="00B931EF" w:rsidRDefault="009A5AEE" w:rsidP="008C7B01">
      <w:pPr>
        <w:pStyle w:val="Szvegtrzs"/>
        <w:spacing w:before="45"/>
        <w:ind w:left="0"/>
      </w:pPr>
      <w:r>
        <w:t>Budapest, 202</w:t>
      </w:r>
      <w:r w:rsidR="00E227DE">
        <w:t>1</w:t>
      </w:r>
      <w:r>
        <w:t>.</w:t>
      </w:r>
      <w:r w:rsidR="00E227DE">
        <w:t xml:space="preserve"> </w:t>
      </w:r>
      <w:r w:rsidR="00246335">
        <w:t xml:space="preserve">március </w:t>
      </w:r>
      <w:r w:rsidR="001E4D04">
        <w:t>3</w:t>
      </w:r>
      <w:r w:rsidR="00246335">
        <w:t>.</w:t>
      </w:r>
    </w:p>
    <w:p w14:paraId="7FFAC12C" w14:textId="51D1A8F9" w:rsidR="009A5AEE" w:rsidRDefault="009A5AEE" w:rsidP="00815F38">
      <w:pPr>
        <w:pStyle w:val="Szvegtrzs"/>
        <w:spacing w:before="45"/>
        <w:ind w:left="0"/>
      </w:pPr>
    </w:p>
    <w:p w14:paraId="734C3930" w14:textId="6850D064" w:rsidR="009A5AEE" w:rsidRDefault="009A5AEE" w:rsidP="008C7B01">
      <w:pPr>
        <w:pStyle w:val="Szvegtrzs"/>
        <w:spacing w:before="45"/>
        <w:ind w:left="0"/>
      </w:pPr>
      <w:r>
        <w:t xml:space="preserve">Aktív- és </w:t>
      </w:r>
      <w:proofErr w:type="spellStart"/>
      <w:r>
        <w:t>Ökoturisztikai</w:t>
      </w:r>
      <w:proofErr w:type="spellEnd"/>
      <w:r>
        <w:t xml:space="preserve"> Fejlesztési Központ </w:t>
      </w:r>
      <w:r w:rsidR="00411CD8">
        <w:t>Nonprofit Kft.</w:t>
      </w:r>
    </w:p>
    <w:p w14:paraId="59DFEF8B" w14:textId="4F877F55" w:rsidR="009A5AEE" w:rsidRDefault="009A5AEE" w:rsidP="00815F38">
      <w:pPr>
        <w:pStyle w:val="Szvegtrzs"/>
        <w:spacing w:before="45"/>
        <w:ind w:left="0"/>
      </w:pPr>
      <w:r>
        <w:t>adatkezelő</w:t>
      </w:r>
    </w:p>
    <w:sectPr w:rsidR="009A5AEE" w:rsidSect="009A5AEE">
      <w:footerReference w:type="default" r:id="rId15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1AF47" w14:textId="77777777" w:rsidR="00333414" w:rsidRDefault="00333414" w:rsidP="00815F38">
      <w:r>
        <w:separator/>
      </w:r>
    </w:p>
  </w:endnote>
  <w:endnote w:type="continuationSeparator" w:id="0">
    <w:p w14:paraId="664AAC67" w14:textId="77777777" w:rsidR="00333414" w:rsidRDefault="00333414" w:rsidP="008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8294059"/>
      <w:docPartObj>
        <w:docPartGallery w:val="Page Numbers (Bottom of Page)"/>
        <w:docPartUnique/>
      </w:docPartObj>
    </w:sdtPr>
    <w:sdtEndPr/>
    <w:sdtContent>
      <w:p w14:paraId="0C7649D1" w14:textId="16DBA03F" w:rsidR="00196056" w:rsidRDefault="0019605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6B656" w14:textId="77777777" w:rsidR="00196056" w:rsidRDefault="001960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B67C" w14:textId="77777777" w:rsidR="00333414" w:rsidRDefault="00333414" w:rsidP="00815F38">
      <w:r>
        <w:separator/>
      </w:r>
    </w:p>
  </w:footnote>
  <w:footnote w:type="continuationSeparator" w:id="0">
    <w:p w14:paraId="53FE496A" w14:textId="77777777" w:rsidR="00333414" w:rsidRDefault="00333414" w:rsidP="0081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11B4"/>
    <w:multiLevelType w:val="hybridMultilevel"/>
    <w:tmpl w:val="BDCA61CA"/>
    <w:lvl w:ilvl="0" w:tplc="C2EA14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2"/>
        <w:sz w:val="21"/>
        <w:szCs w:val="21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D22"/>
    <w:multiLevelType w:val="hybridMultilevel"/>
    <w:tmpl w:val="602CE7B0"/>
    <w:lvl w:ilvl="0" w:tplc="EE32B1F4">
      <w:start w:val="1"/>
      <w:numFmt w:val="decimal"/>
      <w:lvlText w:val="%1."/>
      <w:lvlJc w:val="left"/>
      <w:pPr>
        <w:ind w:left="333" w:hanging="216"/>
      </w:pPr>
      <w:rPr>
        <w:rFonts w:ascii="Calibri" w:eastAsia="Calibri" w:hAnsi="Calibri" w:cs="Calibri" w:hint="default"/>
        <w:i/>
        <w:iCs/>
        <w:spacing w:val="-2"/>
        <w:w w:val="102"/>
        <w:sz w:val="21"/>
        <w:szCs w:val="21"/>
        <w:lang w:val="hu-HU" w:eastAsia="en-US" w:bidi="ar-SA"/>
      </w:rPr>
    </w:lvl>
    <w:lvl w:ilvl="1" w:tplc="834C7EBA">
      <w:numFmt w:val="bullet"/>
      <w:lvlText w:val="•"/>
      <w:lvlJc w:val="left"/>
      <w:pPr>
        <w:ind w:left="1238" w:hanging="216"/>
      </w:pPr>
      <w:rPr>
        <w:rFonts w:hint="default"/>
        <w:lang w:val="hu-HU" w:eastAsia="en-US" w:bidi="ar-SA"/>
      </w:rPr>
    </w:lvl>
    <w:lvl w:ilvl="2" w:tplc="1E7839E8">
      <w:numFmt w:val="bullet"/>
      <w:lvlText w:val="•"/>
      <w:lvlJc w:val="left"/>
      <w:pPr>
        <w:ind w:left="2136" w:hanging="216"/>
      </w:pPr>
      <w:rPr>
        <w:rFonts w:hint="default"/>
        <w:lang w:val="hu-HU" w:eastAsia="en-US" w:bidi="ar-SA"/>
      </w:rPr>
    </w:lvl>
    <w:lvl w:ilvl="3" w:tplc="EF4CFFBA">
      <w:numFmt w:val="bullet"/>
      <w:lvlText w:val="•"/>
      <w:lvlJc w:val="left"/>
      <w:pPr>
        <w:ind w:left="3035" w:hanging="216"/>
      </w:pPr>
      <w:rPr>
        <w:rFonts w:hint="default"/>
        <w:lang w:val="hu-HU" w:eastAsia="en-US" w:bidi="ar-SA"/>
      </w:rPr>
    </w:lvl>
    <w:lvl w:ilvl="4" w:tplc="4D5667D2">
      <w:numFmt w:val="bullet"/>
      <w:lvlText w:val="•"/>
      <w:lvlJc w:val="left"/>
      <w:pPr>
        <w:ind w:left="3933" w:hanging="216"/>
      </w:pPr>
      <w:rPr>
        <w:rFonts w:hint="default"/>
        <w:lang w:val="hu-HU" w:eastAsia="en-US" w:bidi="ar-SA"/>
      </w:rPr>
    </w:lvl>
    <w:lvl w:ilvl="5" w:tplc="7764D78E">
      <w:numFmt w:val="bullet"/>
      <w:lvlText w:val="•"/>
      <w:lvlJc w:val="left"/>
      <w:pPr>
        <w:ind w:left="4832" w:hanging="216"/>
      </w:pPr>
      <w:rPr>
        <w:rFonts w:hint="default"/>
        <w:lang w:val="hu-HU" w:eastAsia="en-US" w:bidi="ar-SA"/>
      </w:rPr>
    </w:lvl>
    <w:lvl w:ilvl="6" w:tplc="192C0D72">
      <w:numFmt w:val="bullet"/>
      <w:lvlText w:val="•"/>
      <w:lvlJc w:val="left"/>
      <w:pPr>
        <w:ind w:left="5730" w:hanging="216"/>
      </w:pPr>
      <w:rPr>
        <w:rFonts w:hint="default"/>
        <w:lang w:val="hu-HU" w:eastAsia="en-US" w:bidi="ar-SA"/>
      </w:rPr>
    </w:lvl>
    <w:lvl w:ilvl="7" w:tplc="1CC28586">
      <w:numFmt w:val="bullet"/>
      <w:lvlText w:val="•"/>
      <w:lvlJc w:val="left"/>
      <w:pPr>
        <w:ind w:left="6628" w:hanging="216"/>
      </w:pPr>
      <w:rPr>
        <w:rFonts w:hint="default"/>
        <w:lang w:val="hu-HU" w:eastAsia="en-US" w:bidi="ar-SA"/>
      </w:rPr>
    </w:lvl>
    <w:lvl w:ilvl="8" w:tplc="C9485DE4">
      <w:numFmt w:val="bullet"/>
      <w:lvlText w:val="•"/>
      <w:lvlJc w:val="left"/>
      <w:pPr>
        <w:ind w:left="7527" w:hanging="216"/>
      </w:pPr>
      <w:rPr>
        <w:rFonts w:hint="default"/>
        <w:lang w:val="hu-HU" w:eastAsia="en-US" w:bidi="ar-SA"/>
      </w:rPr>
    </w:lvl>
  </w:abstractNum>
  <w:abstractNum w:abstractNumId="2" w15:restartNumberingAfterBreak="0">
    <w:nsid w:val="1CF46AB1"/>
    <w:multiLevelType w:val="hybridMultilevel"/>
    <w:tmpl w:val="C546A64A"/>
    <w:lvl w:ilvl="0" w:tplc="C2EA14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2"/>
        <w:sz w:val="21"/>
        <w:szCs w:val="21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4F1E"/>
    <w:multiLevelType w:val="hybridMultilevel"/>
    <w:tmpl w:val="B64E4498"/>
    <w:lvl w:ilvl="0" w:tplc="64F2F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0FCD"/>
    <w:multiLevelType w:val="hybridMultilevel"/>
    <w:tmpl w:val="796A5452"/>
    <w:lvl w:ilvl="0" w:tplc="D5A6D0B4">
      <w:start w:val="1"/>
      <w:numFmt w:val="lowerLetter"/>
      <w:lvlText w:val="%1)"/>
      <w:lvlJc w:val="left"/>
      <w:pPr>
        <w:ind w:left="117" w:hanging="216"/>
      </w:pPr>
      <w:rPr>
        <w:rFonts w:ascii="Calibri" w:eastAsia="Calibri" w:hAnsi="Calibri" w:cs="Calibri" w:hint="default"/>
        <w:spacing w:val="0"/>
        <w:w w:val="102"/>
        <w:sz w:val="21"/>
        <w:szCs w:val="21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406" w:hanging="157"/>
      </w:pPr>
      <w:rPr>
        <w:rFonts w:hint="default"/>
        <w:w w:val="102"/>
        <w:sz w:val="21"/>
        <w:szCs w:val="21"/>
        <w:lang w:val="hu-HU" w:eastAsia="en-US" w:bidi="ar-SA"/>
      </w:rPr>
    </w:lvl>
    <w:lvl w:ilvl="2" w:tplc="DCD2E086">
      <w:numFmt w:val="bullet"/>
      <w:lvlText w:val="•"/>
      <w:lvlJc w:val="left"/>
      <w:pPr>
        <w:ind w:left="1391" w:hanging="157"/>
      </w:pPr>
      <w:rPr>
        <w:rFonts w:hint="default"/>
        <w:lang w:val="hu-HU" w:eastAsia="en-US" w:bidi="ar-SA"/>
      </w:rPr>
    </w:lvl>
    <w:lvl w:ilvl="3" w:tplc="186C3164">
      <w:numFmt w:val="bullet"/>
      <w:lvlText w:val="•"/>
      <w:lvlJc w:val="left"/>
      <w:pPr>
        <w:ind w:left="2383" w:hanging="157"/>
      </w:pPr>
      <w:rPr>
        <w:rFonts w:hint="default"/>
        <w:lang w:val="hu-HU" w:eastAsia="en-US" w:bidi="ar-SA"/>
      </w:rPr>
    </w:lvl>
    <w:lvl w:ilvl="4" w:tplc="4F7E258A">
      <w:numFmt w:val="bullet"/>
      <w:lvlText w:val="•"/>
      <w:lvlJc w:val="left"/>
      <w:pPr>
        <w:ind w:left="3374" w:hanging="157"/>
      </w:pPr>
      <w:rPr>
        <w:rFonts w:hint="default"/>
        <w:lang w:val="hu-HU" w:eastAsia="en-US" w:bidi="ar-SA"/>
      </w:rPr>
    </w:lvl>
    <w:lvl w:ilvl="5" w:tplc="6472E056">
      <w:numFmt w:val="bullet"/>
      <w:lvlText w:val="•"/>
      <w:lvlJc w:val="left"/>
      <w:pPr>
        <w:ind w:left="4366" w:hanging="157"/>
      </w:pPr>
      <w:rPr>
        <w:rFonts w:hint="default"/>
        <w:lang w:val="hu-HU" w:eastAsia="en-US" w:bidi="ar-SA"/>
      </w:rPr>
    </w:lvl>
    <w:lvl w:ilvl="6" w:tplc="C756EC86">
      <w:numFmt w:val="bullet"/>
      <w:lvlText w:val="•"/>
      <w:lvlJc w:val="left"/>
      <w:pPr>
        <w:ind w:left="5357" w:hanging="157"/>
      </w:pPr>
      <w:rPr>
        <w:rFonts w:hint="default"/>
        <w:lang w:val="hu-HU" w:eastAsia="en-US" w:bidi="ar-SA"/>
      </w:rPr>
    </w:lvl>
    <w:lvl w:ilvl="7" w:tplc="586226CC">
      <w:numFmt w:val="bullet"/>
      <w:lvlText w:val="•"/>
      <w:lvlJc w:val="left"/>
      <w:pPr>
        <w:ind w:left="6349" w:hanging="157"/>
      </w:pPr>
      <w:rPr>
        <w:rFonts w:hint="default"/>
        <w:lang w:val="hu-HU" w:eastAsia="en-US" w:bidi="ar-SA"/>
      </w:rPr>
    </w:lvl>
    <w:lvl w:ilvl="8" w:tplc="C22A7EAE">
      <w:numFmt w:val="bullet"/>
      <w:lvlText w:val="•"/>
      <w:lvlJc w:val="left"/>
      <w:pPr>
        <w:ind w:left="7340" w:hanging="157"/>
      </w:pPr>
      <w:rPr>
        <w:rFonts w:hint="default"/>
        <w:lang w:val="hu-HU" w:eastAsia="en-US" w:bidi="ar-SA"/>
      </w:rPr>
    </w:lvl>
  </w:abstractNum>
  <w:abstractNum w:abstractNumId="5" w15:restartNumberingAfterBreak="0">
    <w:nsid w:val="37D23811"/>
    <w:multiLevelType w:val="hybridMultilevel"/>
    <w:tmpl w:val="E8B29166"/>
    <w:lvl w:ilvl="0" w:tplc="FC4ECB6A">
      <w:numFmt w:val="bullet"/>
      <w:lvlText w:val="-"/>
      <w:lvlJc w:val="left"/>
      <w:pPr>
        <w:ind w:left="237" w:hanging="120"/>
      </w:pPr>
      <w:rPr>
        <w:rFonts w:ascii="Calibri" w:eastAsia="Calibri" w:hAnsi="Calibri" w:cs="Calibri" w:hint="default"/>
        <w:b/>
        <w:bCs/>
        <w:w w:val="102"/>
        <w:sz w:val="21"/>
        <w:szCs w:val="21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406" w:hanging="157"/>
      </w:pPr>
      <w:rPr>
        <w:rFonts w:hint="default"/>
        <w:w w:val="102"/>
        <w:sz w:val="21"/>
        <w:szCs w:val="21"/>
        <w:lang w:val="hu-HU" w:eastAsia="en-US" w:bidi="ar-SA"/>
      </w:rPr>
    </w:lvl>
    <w:lvl w:ilvl="2" w:tplc="F7E830E6">
      <w:numFmt w:val="bullet"/>
      <w:lvlText w:val="•"/>
      <w:lvlJc w:val="left"/>
      <w:pPr>
        <w:ind w:left="1391" w:hanging="157"/>
      </w:pPr>
      <w:rPr>
        <w:rFonts w:hint="default"/>
        <w:lang w:val="hu-HU" w:eastAsia="en-US" w:bidi="ar-SA"/>
      </w:rPr>
    </w:lvl>
    <w:lvl w:ilvl="3" w:tplc="3B64BAF8">
      <w:numFmt w:val="bullet"/>
      <w:lvlText w:val="•"/>
      <w:lvlJc w:val="left"/>
      <w:pPr>
        <w:ind w:left="2383" w:hanging="157"/>
      </w:pPr>
      <w:rPr>
        <w:rFonts w:hint="default"/>
        <w:lang w:val="hu-HU" w:eastAsia="en-US" w:bidi="ar-SA"/>
      </w:rPr>
    </w:lvl>
    <w:lvl w:ilvl="4" w:tplc="5D9A630E">
      <w:numFmt w:val="bullet"/>
      <w:lvlText w:val="•"/>
      <w:lvlJc w:val="left"/>
      <w:pPr>
        <w:ind w:left="3374" w:hanging="157"/>
      </w:pPr>
      <w:rPr>
        <w:rFonts w:hint="default"/>
        <w:lang w:val="hu-HU" w:eastAsia="en-US" w:bidi="ar-SA"/>
      </w:rPr>
    </w:lvl>
    <w:lvl w:ilvl="5" w:tplc="98FEB49C">
      <w:numFmt w:val="bullet"/>
      <w:lvlText w:val="•"/>
      <w:lvlJc w:val="left"/>
      <w:pPr>
        <w:ind w:left="4366" w:hanging="157"/>
      </w:pPr>
      <w:rPr>
        <w:rFonts w:hint="default"/>
        <w:lang w:val="hu-HU" w:eastAsia="en-US" w:bidi="ar-SA"/>
      </w:rPr>
    </w:lvl>
    <w:lvl w:ilvl="6" w:tplc="7318C958">
      <w:numFmt w:val="bullet"/>
      <w:lvlText w:val="•"/>
      <w:lvlJc w:val="left"/>
      <w:pPr>
        <w:ind w:left="5357" w:hanging="157"/>
      </w:pPr>
      <w:rPr>
        <w:rFonts w:hint="default"/>
        <w:lang w:val="hu-HU" w:eastAsia="en-US" w:bidi="ar-SA"/>
      </w:rPr>
    </w:lvl>
    <w:lvl w:ilvl="7" w:tplc="C34828E8">
      <w:numFmt w:val="bullet"/>
      <w:lvlText w:val="•"/>
      <w:lvlJc w:val="left"/>
      <w:pPr>
        <w:ind w:left="6349" w:hanging="157"/>
      </w:pPr>
      <w:rPr>
        <w:rFonts w:hint="default"/>
        <w:lang w:val="hu-HU" w:eastAsia="en-US" w:bidi="ar-SA"/>
      </w:rPr>
    </w:lvl>
    <w:lvl w:ilvl="8" w:tplc="D3ECAFF0">
      <w:numFmt w:val="bullet"/>
      <w:lvlText w:val="•"/>
      <w:lvlJc w:val="left"/>
      <w:pPr>
        <w:ind w:left="7340" w:hanging="157"/>
      </w:pPr>
      <w:rPr>
        <w:rFonts w:hint="default"/>
        <w:lang w:val="hu-HU" w:eastAsia="en-US" w:bidi="ar-SA"/>
      </w:rPr>
    </w:lvl>
  </w:abstractNum>
  <w:abstractNum w:abstractNumId="6" w15:restartNumberingAfterBreak="0">
    <w:nsid w:val="3AD37DC6"/>
    <w:multiLevelType w:val="hybridMultilevel"/>
    <w:tmpl w:val="CD1415F2"/>
    <w:lvl w:ilvl="0" w:tplc="627E1276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hu-HU" w:eastAsia="en-US" w:bidi="ar-SA"/>
      </w:rPr>
    </w:lvl>
    <w:lvl w:ilvl="1" w:tplc="90429AB4">
      <w:numFmt w:val="bullet"/>
      <w:lvlText w:val="•"/>
      <w:lvlJc w:val="left"/>
      <w:pPr>
        <w:ind w:left="1688" w:hanging="360"/>
      </w:pPr>
      <w:rPr>
        <w:rFonts w:hint="default"/>
        <w:lang w:val="hu-HU" w:eastAsia="en-US" w:bidi="ar-SA"/>
      </w:rPr>
    </w:lvl>
    <w:lvl w:ilvl="2" w:tplc="68AE3146">
      <w:numFmt w:val="bullet"/>
      <w:lvlText w:val="•"/>
      <w:lvlJc w:val="left"/>
      <w:pPr>
        <w:ind w:left="2536" w:hanging="360"/>
      </w:pPr>
      <w:rPr>
        <w:rFonts w:hint="default"/>
        <w:lang w:val="hu-HU" w:eastAsia="en-US" w:bidi="ar-SA"/>
      </w:rPr>
    </w:lvl>
    <w:lvl w:ilvl="3" w:tplc="93ACA782">
      <w:numFmt w:val="bullet"/>
      <w:lvlText w:val="•"/>
      <w:lvlJc w:val="left"/>
      <w:pPr>
        <w:ind w:left="3385" w:hanging="360"/>
      </w:pPr>
      <w:rPr>
        <w:rFonts w:hint="default"/>
        <w:lang w:val="hu-HU" w:eastAsia="en-US" w:bidi="ar-SA"/>
      </w:rPr>
    </w:lvl>
    <w:lvl w:ilvl="4" w:tplc="97808AA8">
      <w:numFmt w:val="bullet"/>
      <w:lvlText w:val="•"/>
      <w:lvlJc w:val="left"/>
      <w:pPr>
        <w:ind w:left="4233" w:hanging="360"/>
      </w:pPr>
      <w:rPr>
        <w:rFonts w:hint="default"/>
        <w:lang w:val="hu-HU" w:eastAsia="en-US" w:bidi="ar-SA"/>
      </w:rPr>
    </w:lvl>
    <w:lvl w:ilvl="5" w:tplc="ED86F3CE">
      <w:numFmt w:val="bullet"/>
      <w:lvlText w:val="•"/>
      <w:lvlJc w:val="left"/>
      <w:pPr>
        <w:ind w:left="5082" w:hanging="360"/>
      </w:pPr>
      <w:rPr>
        <w:rFonts w:hint="default"/>
        <w:lang w:val="hu-HU" w:eastAsia="en-US" w:bidi="ar-SA"/>
      </w:rPr>
    </w:lvl>
    <w:lvl w:ilvl="6" w:tplc="CEE49AEC">
      <w:numFmt w:val="bullet"/>
      <w:lvlText w:val="•"/>
      <w:lvlJc w:val="left"/>
      <w:pPr>
        <w:ind w:left="5930" w:hanging="360"/>
      </w:pPr>
      <w:rPr>
        <w:rFonts w:hint="default"/>
        <w:lang w:val="hu-HU" w:eastAsia="en-US" w:bidi="ar-SA"/>
      </w:rPr>
    </w:lvl>
    <w:lvl w:ilvl="7" w:tplc="FE2A587E">
      <w:numFmt w:val="bullet"/>
      <w:lvlText w:val="•"/>
      <w:lvlJc w:val="left"/>
      <w:pPr>
        <w:ind w:left="6778" w:hanging="360"/>
      </w:pPr>
      <w:rPr>
        <w:rFonts w:hint="default"/>
        <w:lang w:val="hu-HU" w:eastAsia="en-US" w:bidi="ar-SA"/>
      </w:rPr>
    </w:lvl>
    <w:lvl w:ilvl="8" w:tplc="6B68D066">
      <w:numFmt w:val="bullet"/>
      <w:lvlText w:val="•"/>
      <w:lvlJc w:val="left"/>
      <w:pPr>
        <w:ind w:left="7627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46B966FA"/>
    <w:multiLevelType w:val="hybridMultilevel"/>
    <w:tmpl w:val="81865036"/>
    <w:lvl w:ilvl="0" w:tplc="B99ACD4C">
      <w:start w:val="1"/>
      <w:numFmt w:val="upperRoman"/>
      <w:lvlText w:val="%1."/>
      <w:lvlJc w:val="left"/>
      <w:pPr>
        <w:ind w:left="1198" w:hanging="721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hu-HU" w:eastAsia="en-US" w:bidi="ar-SA"/>
      </w:rPr>
    </w:lvl>
    <w:lvl w:ilvl="1" w:tplc="895CF470">
      <w:numFmt w:val="bullet"/>
      <w:lvlText w:val="•"/>
      <w:lvlJc w:val="left"/>
      <w:pPr>
        <w:ind w:left="2012" w:hanging="721"/>
      </w:pPr>
      <w:rPr>
        <w:rFonts w:hint="default"/>
        <w:lang w:val="hu-HU" w:eastAsia="en-US" w:bidi="ar-SA"/>
      </w:rPr>
    </w:lvl>
    <w:lvl w:ilvl="2" w:tplc="26AAD38A">
      <w:numFmt w:val="bullet"/>
      <w:lvlText w:val="•"/>
      <w:lvlJc w:val="left"/>
      <w:pPr>
        <w:ind w:left="2824" w:hanging="721"/>
      </w:pPr>
      <w:rPr>
        <w:rFonts w:hint="default"/>
        <w:lang w:val="hu-HU" w:eastAsia="en-US" w:bidi="ar-SA"/>
      </w:rPr>
    </w:lvl>
    <w:lvl w:ilvl="3" w:tplc="FF12FFF6">
      <w:numFmt w:val="bullet"/>
      <w:lvlText w:val="•"/>
      <w:lvlJc w:val="left"/>
      <w:pPr>
        <w:ind w:left="3637" w:hanging="721"/>
      </w:pPr>
      <w:rPr>
        <w:rFonts w:hint="default"/>
        <w:lang w:val="hu-HU" w:eastAsia="en-US" w:bidi="ar-SA"/>
      </w:rPr>
    </w:lvl>
    <w:lvl w:ilvl="4" w:tplc="3FAE4D78">
      <w:numFmt w:val="bullet"/>
      <w:lvlText w:val="•"/>
      <w:lvlJc w:val="left"/>
      <w:pPr>
        <w:ind w:left="4449" w:hanging="721"/>
      </w:pPr>
      <w:rPr>
        <w:rFonts w:hint="default"/>
        <w:lang w:val="hu-HU" w:eastAsia="en-US" w:bidi="ar-SA"/>
      </w:rPr>
    </w:lvl>
    <w:lvl w:ilvl="5" w:tplc="74740F0E">
      <w:numFmt w:val="bullet"/>
      <w:lvlText w:val="•"/>
      <w:lvlJc w:val="left"/>
      <w:pPr>
        <w:ind w:left="5262" w:hanging="721"/>
      </w:pPr>
      <w:rPr>
        <w:rFonts w:hint="default"/>
        <w:lang w:val="hu-HU" w:eastAsia="en-US" w:bidi="ar-SA"/>
      </w:rPr>
    </w:lvl>
    <w:lvl w:ilvl="6" w:tplc="E8C8D25E">
      <w:numFmt w:val="bullet"/>
      <w:lvlText w:val="•"/>
      <w:lvlJc w:val="left"/>
      <w:pPr>
        <w:ind w:left="6074" w:hanging="721"/>
      </w:pPr>
      <w:rPr>
        <w:rFonts w:hint="default"/>
        <w:lang w:val="hu-HU" w:eastAsia="en-US" w:bidi="ar-SA"/>
      </w:rPr>
    </w:lvl>
    <w:lvl w:ilvl="7" w:tplc="1D48A09C">
      <w:numFmt w:val="bullet"/>
      <w:lvlText w:val="•"/>
      <w:lvlJc w:val="left"/>
      <w:pPr>
        <w:ind w:left="6886" w:hanging="721"/>
      </w:pPr>
      <w:rPr>
        <w:rFonts w:hint="default"/>
        <w:lang w:val="hu-HU" w:eastAsia="en-US" w:bidi="ar-SA"/>
      </w:rPr>
    </w:lvl>
    <w:lvl w:ilvl="8" w:tplc="157A3AD8">
      <w:numFmt w:val="bullet"/>
      <w:lvlText w:val="•"/>
      <w:lvlJc w:val="left"/>
      <w:pPr>
        <w:ind w:left="7699" w:hanging="721"/>
      </w:pPr>
      <w:rPr>
        <w:rFonts w:hint="default"/>
        <w:lang w:val="hu-HU" w:eastAsia="en-US" w:bidi="ar-SA"/>
      </w:rPr>
    </w:lvl>
  </w:abstractNum>
  <w:abstractNum w:abstractNumId="8" w15:restartNumberingAfterBreak="0">
    <w:nsid w:val="57452D0B"/>
    <w:multiLevelType w:val="hybridMultilevel"/>
    <w:tmpl w:val="8B2CB434"/>
    <w:lvl w:ilvl="0" w:tplc="C2EA1490">
      <w:numFmt w:val="bullet"/>
      <w:lvlText w:val="-"/>
      <w:lvlJc w:val="left"/>
      <w:pPr>
        <w:ind w:left="406" w:hanging="120"/>
      </w:pPr>
      <w:rPr>
        <w:rFonts w:ascii="Calibri" w:eastAsia="Calibri" w:hAnsi="Calibri" w:cs="Calibri" w:hint="default"/>
        <w:w w:val="102"/>
        <w:sz w:val="21"/>
        <w:szCs w:val="21"/>
        <w:lang w:val="hu-HU" w:eastAsia="en-US" w:bidi="ar-SA"/>
      </w:rPr>
    </w:lvl>
    <w:lvl w:ilvl="1" w:tplc="308A7B9A">
      <w:numFmt w:val="bullet"/>
      <w:lvlText w:val="•"/>
      <w:lvlJc w:val="left"/>
      <w:pPr>
        <w:ind w:left="1292" w:hanging="120"/>
      </w:pPr>
      <w:rPr>
        <w:rFonts w:hint="default"/>
        <w:lang w:val="hu-HU" w:eastAsia="en-US" w:bidi="ar-SA"/>
      </w:rPr>
    </w:lvl>
    <w:lvl w:ilvl="2" w:tplc="42485464">
      <w:numFmt w:val="bullet"/>
      <w:lvlText w:val="•"/>
      <w:lvlJc w:val="left"/>
      <w:pPr>
        <w:ind w:left="2184" w:hanging="120"/>
      </w:pPr>
      <w:rPr>
        <w:rFonts w:hint="default"/>
        <w:lang w:val="hu-HU" w:eastAsia="en-US" w:bidi="ar-SA"/>
      </w:rPr>
    </w:lvl>
    <w:lvl w:ilvl="3" w:tplc="14CC53B6">
      <w:numFmt w:val="bullet"/>
      <w:lvlText w:val="•"/>
      <w:lvlJc w:val="left"/>
      <w:pPr>
        <w:ind w:left="3077" w:hanging="120"/>
      </w:pPr>
      <w:rPr>
        <w:rFonts w:hint="default"/>
        <w:lang w:val="hu-HU" w:eastAsia="en-US" w:bidi="ar-SA"/>
      </w:rPr>
    </w:lvl>
    <w:lvl w:ilvl="4" w:tplc="CFDCC4B4">
      <w:numFmt w:val="bullet"/>
      <w:lvlText w:val="•"/>
      <w:lvlJc w:val="left"/>
      <w:pPr>
        <w:ind w:left="3969" w:hanging="120"/>
      </w:pPr>
      <w:rPr>
        <w:rFonts w:hint="default"/>
        <w:lang w:val="hu-HU" w:eastAsia="en-US" w:bidi="ar-SA"/>
      </w:rPr>
    </w:lvl>
    <w:lvl w:ilvl="5" w:tplc="E2B271EA">
      <w:numFmt w:val="bullet"/>
      <w:lvlText w:val="•"/>
      <w:lvlJc w:val="left"/>
      <w:pPr>
        <w:ind w:left="4862" w:hanging="120"/>
      </w:pPr>
      <w:rPr>
        <w:rFonts w:hint="default"/>
        <w:lang w:val="hu-HU" w:eastAsia="en-US" w:bidi="ar-SA"/>
      </w:rPr>
    </w:lvl>
    <w:lvl w:ilvl="6" w:tplc="8990BE46">
      <w:numFmt w:val="bullet"/>
      <w:lvlText w:val="•"/>
      <w:lvlJc w:val="left"/>
      <w:pPr>
        <w:ind w:left="5754" w:hanging="120"/>
      </w:pPr>
      <w:rPr>
        <w:rFonts w:hint="default"/>
        <w:lang w:val="hu-HU" w:eastAsia="en-US" w:bidi="ar-SA"/>
      </w:rPr>
    </w:lvl>
    <w:lvl w:ilvl="7" w:tplc="1D2A2EEC">
      <w:numFmt w:val="bullet"/>
      <w:lvlText w:val="•"/>
      <w:lvlJc w:val="left"/>
      <w:pPr>
        <w:ind w:left="6646" w:hanging="120"/>
      </w:pPr>
      <w:rPr>
        <w:rFonts w:hint="default"/>
        <w:lang w:val="hu-HU" w:eastAsia="en-US" w:bidi="ar-SA"/>
      </w:rPr>
    </w:lvl>
    <w:lvl w:ilvl="8" w:tplc="90929FCC">
      <w:numFmt w:val="bullet"/>
      <w:lvlText w:val="•"/>
      <w:lvlJc w:val="left"/>
      <w:pPr>
        <w:ind w:left="7539" w:hanging="120"/>
      </w:pPr>
      <w:rPr>
        <w:rFonts w:hint="default"/>
        <w:lang w:val="hu-HU" w:eastAsia="en-US" w:bidi="ar-SA"/>
      </w:rPr>
    </w:lvl>
  </w:abstractNum>
  <w:abstractNum w:abstractNumId="9" w15:restartNumberingAfterBreak="0">
    <w:nsid w:val="5B550655"/>
    <w:multiLevelType w:val="hybridMultilevel"/>
    <w:tmpl w:val="2FB21242"/>
    <w:lvl w:ilvl="0" w:tplc="BFBAE3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3AC0"/>
    <w:multiLevelType w:val="hybridMultilevel"/>
    <w:tmpl w:val="252A081A"/>
    <w:lvl w:ilvl="0" w:tplc="5016C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F4B5E"/>
    <w:multiLevelType w:val="hybridMultilevel"/>
    <w:tmpl w:val="5364972E"/>
    <w:lvl w:ilvl="0" w:tplc="59708BC4">
      <w:start w:val="1"/>
      <w:numFmt w:val="lowerLetter"/>
      <w:lvlText w:val="%1)"/>
      <w:lvlJc w:val="left"/>
      <w:pPr>
        <w:ind w:left="551" w:hanging="216"/>
      </w:pPr>
      <w:rPr>
        <w:rFonts w:ascii="Calibri" w:eastAsia="Calibri" w:hAnsi="Calibri" w:cs="Calibri" w:hint="default"/>
        <w:spacing w:val="0"/>
        <w:w w:val="102"/>
        <w:sz w:val="21"/>
        <w:szCs w:val="21"/>
        <w:lang w:val="hu-HU" w:eastAsia="en-US" w:bidi="ar-SA"/>
      </w:rPr>
    </w:lvl>
    <w:lvl w:ilvl="1" w:tplc="713A4BB4">
      <w:numFmt w:val="bullet"/>
      <w:lvlText w:val="•"/>
      <w:lvlJc w:val="left"/>
      <w:pPr>
        <w:ind w:left="624" w:hanging="157"/>
      </w:pPr>
      <w:rPr>
        <w:rFonts w:ascii="Calibri" w:eastAsia="Calibri" w:hAnsi="Calibri" w:cs="Calibri" w:hint="default"/>
        <w:w w:val="102"/>
        <w:sz w:val="21"/>
        <w:szCs w:val="21"/>
        <w:lang w:val="hu-HU" w:eastAsia="en-US" w:bidi="ar-SA"/>
      </w:rPr>
    </w:lvl>
    <w:lvl w:ilvl="2" w:tplc="C720CE8E">
      <w:numFmt w:val="bullet"/>
      <w:lvlText w:val="•"/>
      <w:lvlJc w:val="left"/>
      <w:pPr>
        <w:ind w:left="1609" w:hanging="157"/>
      </w:pPr>
      <w:rPr>
        <w:rFonts w:hint="default"/>
        <w:lang w:val="hu-HU" w:eastAsia="en-US" w:bidi="ar-SA"/>
      </w:rPr>
    </w:lvl>
    <w:lvl w:ilvl="3" w:tplc="C8B43890">
      <w:numFmt w:val="bullet"/>
      <w:lvlText w:val="•"/>
      <w:lvlJc w:val="left"/>
      <w:pPr>
        <w:ind w:left="2601" w:hanging="157"/>
      </w:pPr>
      <w:rPr>
        <w:rFonts w:hint="default"/>
        <w:lang w:val="hu-HU" w:eastAsia="en-US" w:bidi="ar-SA"/>
      </w:rPr>
    </w:lvl>
    <w:lvl w:ilvl="4" w:tplc="4692CCB0">
      <w:numFmt w:val="bullet"/>
      <w:lvlText w:val="•"/>
      <w:lvlJc w:val="left"/>
      <w:pPr>
        <w:ind w:left="3592" w:hanging="157"/>
      </w:pPr>
      <w:rPr>
        <w:rFonts w:hint="default"/>
        <w:lang w:val="hu-HU" w:eastAsia="en-US" w:bidi="ar-SA"/>
      </w:rPr>
    </w:lvl>
    <w:lvl w:ilvl="5" w:tplc="F302589C">
      <w:numFmt w:val="bullet"/>
      <w:lvlText w:val="•"/>
      <w:lvlJc w:val="left"/>
      <w:pPr>
        <w:ind w:left="4584" w:hanging="157"/>
      </w:pPr>
      <w:rPr>
        <w:rFonts w:hint="default"/>
        <w:lang w:val="hu-HU" w:eastAsia="en-US" w:bidi="ar-SA"/>
      </w:rPr>
    </w:lvl>
    <w:lvl w:ilvl="6" w:tplc="B6F45B32">
      <w:numFmt w:val="bullet"/>
      <w:lvlText w:val="•"/>
      <w:lvlJc w:val="left"/>
      <w:pPr>
        <w:ind w:left="5575" w:hanging="157"/>
      </w:pPr>
      <w:rPr>
        <w:rFonts w:hint="default"/>
        <w:lang w:val="hu-HU" w:eastAsia="en-US" w:bidi="ar-SA"/>
      </w:rPr>
    </w:lvl>
    <w:lvl w:ilvl="7" w:tplc="1BD066BE">
      <w:numFmt w:val="bullet"/>
      <w:lvlText w:val="•"/>
      <w:lvlJc w:val="left"/>
      <w:pPr>
        <w:ind w:left="6567" w:hanging="157"/>
      </w:pPr>
      <w:rPr>
        <w:rFonts w:hint="default"/>
        <w:lang w:val="hu-HU" w:eastAsia="en-US" w:bidi="ar-SA"/>
      </w:rPr>
    </w:lvl>
    <w:lvl w:ilvl="8" w:tplc="F4004690">
      <w:numFmt w:val="bullet"/>
      <w:lvlText w:val="•"/>
      <w:lvlJc w:val="left"/>
      <w:pPr>
        <w:ind w:left="7558" w:hanging="157"/>
      </w:pPr>
      <w:rPr>
        <w:rFonts w:hint="default"/>
        <w:lang w:val="hu-HU" w:eastAsia="en-US" w:bidi="ar-SA"/>
      </w:rPr>
    </w:lvl>
  </w:abstractNum>
  <w:abstractNum w:abstractNumId="12" w15:restartNumberingAfterBreak="0">
    <w:nsid w:val="6B171B6B"/>
    <w:multiLevelType w:val="hybridMultilevel"/>
    <w:tmpl w:val="D820C7F8"/>
    <w:lvl w:ilvl="0" w:tplc="040E0017">
      <w:start w:val="1"/>
      <w:numFmt w:val="lowerLetter"/>
      <w:lvlText w:val="%1)"/>
      <w:lvlJc w:val="left"/>
      <w:pPr>
        <w:ind w:left="1251" w:hanging="168"/>
      </w:pPr>
      <w:rPr>
        <w:rFonts w:hint="default"/>
        <w:w w:val="102"/>
        <w:sz w:val="21"/>
        <w:szCs w:val="21"/>
        <w:lang w:val="hu-HU" w:eastAsia="en-US" w:bidi="ar-SA"/>
      </w:rPr>
    </w:lvl>
    <w:lvl w:ilvl="1" w:tplc="92426FD6">
      <w:numFmt w:val="bullet"/>
      <w:lvlText w:val="•"/>
      <w:lvlJc w:val="left"/>
      <w:pPr>
        <w:ind w:left="2137" w:hanging="168"/>
      </w:pPr>
      <w:rPr>
        <w:rFonts w:hint="default"/>
        <w:lang w:val="hu-HU" w:eastAsia="en-US" w:bidi="ar-SA"/>
      </w:rPr>
    </w:lvl>
    <w:lvl w:ilvl="2" w:tplc="F59CE222">
      <w:numFmt w:val="bullet"/>
      <w:lvlText w:val="•"/>
      <w:lvlJc w:val="left"/>
      <w:pPr>
        <w:ind w:left="3029" w:hanging="168"/>
      </w:pPr>
      <w:rPr>
        <w:rFonts w:hint="default"/>
        <w:lang w:val="hu-HU" w:eastAsia="en-US" w:bidi="ar-SA"/>
      </w:rPr>
    </w:lvl>
    <w:lvl w:ilvl="3" w:tplc="F490E654">
      <w:numFmt w:val="bullet"/>
      <w:lvlText w:val="•"/>
      <w:lvlJc w:val="left"/>
      <w:pPr>
        <w:ind w:left="3922" w:hanging="168"/>
      </w:pPr>
      <w:rPr>
        <w:rFonts w:hint="default"/>
        <w:lang w:val="hu-HU" w:eastAsia="en-US" w:bidi="ar-SA"/>
      </w:rPr>
    </w:lvl>
    <w:lvl w:ilvl="4" w:tplc="A0DA5FBC">
      <w:numFmt w:val="bullet"/>
      <w:lvlText w:val="•"/>
      <w:lvlJc w:val="left"/>
      <w:pPr>
        <w:ind w:left="4814" w:hanging="168"/>
      </w:pPr>
      <w:rPr>
        <w:rFonts w:hint="default"/>
        <w:lang w:val="hu-HU" w:eastAsia="en-US" w:bidi="ar-SA"/>
      </w:rPr>
    </w:lvl>
    <w:lvl w:ilvl="5" w:tplc="22103C3E">
      <w:numFmt w:val="bullet"/>
      <w:lvlText w:val="•"/>
      <w:lvlJc w:val="left"/>
      <w:pPr>
        <w:ind w:left="5707" w:hanging="168"/>
      </w:pPr>
      <w:rPr>
        <w:rFonts w:hint="default"/>
        <w:lang w:val="hu-HU" w:eastAsia="en-US" w:bidi="ar-SA"/>
      </w:rPr>
    </w:lvl>
    <w:lvl w:ilvl="6" w:tplc="8A28A8A0">
      <w:numFmt w:val="bullet"/>
      <w:lvlText w:val="•"/>
      <w:lvlJc w:val="left"/>
      <w:pPr>
        <w:ind w:left="6599" w:hanging="168"/>
      </w:pPr>
      <w:rPr>
        <w:rFonts w:hint="default"/>
        <w:lang w:val="hu-HU" w:eastAsia="en-US" w:bidi="ar-SA"/>
      </w:rPr>
    </w:lvl>
    <w:lvl w:ilvl="7" w:tplc="6E4015F4">
      <w:numFmt w:val="bullet"/>
      <w:lvlText w:val="•"/>
      <w:lvlJc w:val="left"/>
      <w:pPr>
        <w:ind w:left="7491" w:hanging="168"/>
      </w:pPr>
      <w:rPr>
        <w:rFonts w:hint="default"/>
        <w:lang w:val="hu-HU" w:eastAsia="en-US" w:bidi="ar-SA"/>
      </w:rPr>
    </w:lvl>
    <w:lvl w:ilvl="8" w:tplc="711A84E4">
      <w:numFmt w:val="bullet"/>
      <w:lvlText w:val="•"/>
      <w:lvlJc w:val="left"/>
      <w:pPr>
        <w:ind w:left="8384" w:hanging="168"/>
      </w:pPr>
      <w:rPr>
        <w:rFonts w:hint="default"/>
        <w:lang w:val="hu-HU" w:eastAsia="en-US" w:bidi="ar-SA"/>
      </w:rPr>
    </w:lvl>
  </w:abstractNum>
  <w:abstractNum w:abstractNumId="13" w15:restartNumberingAfterBreak="0">
    <w:nsid w:val="7ABD06E7"/>
    <w:multiLevelType w:val="hybridMultilevel"/>
    <w:tmpl w:val="B64E4498"/>
    <w:lvl w:ilvl="0" w:tplc="64F2F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F"/>
    <w:rsid w:val="00012EBC"/>
    <w:rsid w:val="00031CE6"/>
    <w:rsid w:val="00037E3E"/>
    <w:rsid w:val="000505BF"/>
    <w:rsid w:val="000508F3"/>
    <w:rsid w:val="0005163C"/>
    <w:rsid w:val="00080E65"/>
    <w:rsid w:val="00093428"/>
    <w:rsid w:val="000B6706"/>
    <w:rsid w:val="000C5CDA"/>
    <w:rsid w:val="000F4B25"/>
    <w:rsid w:val="00100C15"/>
    <w:rsid w:val="00136633"/>
    <w:rsid w:val="00196056"/>
    <w:rsid w:val="001A5AD1"/>
    <w:rsid w:val="001B32EA"/>
    <w:rsid w:val="001E4D04"/>
    <w:rsid w:val="001E714E"/>
    <w:rsid w:val="00246335"/>
    <w:rsid w:val="00290ABE"/>
    <w:rsid w:val="002B4317"/>
    <w:rsid w:val="002E73B5"/>
    <w:rsid w:val="002E76DE"/>
    <w:rsid w:val="002F209B"/>
    <w:rsid w:val="00331D3B"/>
    <w:rsid w:val="00333414"/>
    <w:rsid w:val="00333CBC"/>
    <w:rsid w:val="003731D9"/>
    <w:rsid w:val="003C257B"/>
    <w:rsid w:val="003C53B9"/>
    <w:rsid w:val="004024D1"/>
    <w:rsid w:val="00403479"/>
    <w:rsid w:val="00410A4D"/>
    <w:rsid w:val="00411CD8"/>
    <w:rsid w:val="00430A0D"/>
    <w:rsid w:val="004433BA"/>
    <w:rsid w:val="00451EC2"/>
    <w:rsid w:val="00465746"/>
    <w:rsid w:val="00473636"/>
    <w:rsid w:val="004A5CE7"/>
    <w:rsid w:val="004E2FFD"/>
    <w:rsid w:val="004E4843"/>
    <w:rsid w:val="004E5665"/>
    <w:rsid w:val="004F1AED"/>
    <w:rsid w:val="005338CC"/>
    <w:rsid w:val="0060021E"/>
    <w:rsid w:val="00603F6D"/>
    <w:rsid w:val="0061614F"/>
    <w:rsid w:val="00633A16"/>
    <w:rsid w:val="0067169E"/>
    <w:rsid w:val="00680DEF"/>
    <w:rsid w:val="00683BE3"/>
    <w:rsid w:val="00686186"/>
    <w:rsid w:val="0069044F"/>
    <w:rsid w:val="006B3CF0"/>
    <w:rsid w:val="006C70EF"/>
    <w:rsid w:val="006F3DC7"/>
    <w:rsid w:val="0071197B"/>
    <w:rsid w:val="007176F1"/>
    <w:rsid w:val="007518CD"/>
    <w:rsid w:val="0076237D"/>
    <w:rsid w:val="0079716C"/>
    <w:rsid w:val="007C2E6F"/>
    <w:rsid w:val="007E5F17"/>
    <w:rsid w:val="007F5204"/>
    <w:rsid w:val="00815F38"/>
    <w:rsid w:val="00830C61"/>
    <w:rsid w:val="00852F0D"/>
    <w:rsid w:val="00856075"/>
    <w:rsid w:val="0085659E"/>
    <w:rsid w:val="00857389"/>
    <w:rsid w:val="00867337"/>
    <w:rsid w:val="00882FD3"/>
    <w:rsid w:val="008B4AA6"/>
    <w:rsid w:val="008B77AA"/>
    <w:rsid w:val="008C7B01"/>
    <w:rsid w:val="00906962"/>
    <w:rsid w:val="00917451"/>
    <w:rsid w:val="00937F65"/>
    <w:rsid w:val="009A19BF"/>
    <w:rsid w:val="009A5AEE"/>
    <w:rsid w:val="00A43F6D"/>
    <w:rsid w:val="00A631E6"/>
    <w:rsid w:val="00A6344E"/>
    <w:rsid w:val="00B31631"/>
    <w:rsid w:val="00B66B6E"/>
    <w:rsid w:val="00B81928"/>
    <w:rsid w:val="00B833A4"/>
    <w:rsid w:val="00B931EF"/>
    <w:rsid w:val="00BC3A7B"/>
    <w:rsid w:val="00BD1EF8"/>
    <w:rsid w:val="00BD70C7"/>
    <w:rsid w:val="00BD7B6C"/>
    <w:rsid w:val="00BF4B6B"/>
    <w:rsid w:val="00BF775F"/>
    <w:rsid w:val="00C11AAC"/>
    <w:rsid w:val="00C611A6"/>
    <w:rsid w:val="00CD5FCB"/>
    <w:rsid w:val="00D424C9"/>
    <w:rsid w:val="00D75A17"/>
    <w:rsid w:val="00DB134F"/>
    <w:rsid w:val="00DC627F"/>
    <w:rsid w:val="00E16251"/>
    <w:rsid w:val="00E227DE"/>
    <w:rsid w:val="00E652F0"/>
    <w:rsid w:val="00E95258"/>
    <w:rsid w:val="00F53FE9"/>
    <w:rsid w:val="00F95933"/>
    <w:rsid w:val="00FE62E6"/>
    <w:rsid w:val="00FE64A9"/>
    <w:rsid w:val="00FF63E9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2FBB"/>
  <w15:docId w15:val="{4CDEF87E-D740-46F1-A665-BA09D1D7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spacing w:before="188"/>
      <w:ind w:left="838" w:hanging="721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7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175"/>
      <w:ind w:left="1371" w:right="1392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34"/>
    <w:qFormat/>
    <w:pPr>
      <w:ind w:left="562" w:hanging="158"/>
    </w:pPr>
  </w:style>
  <w:style w:type="paragraph" w:customStyle="1" w:styleId="TableParagraph">
    <w:name w:val="Table Paragraph"/>
    <w:basedOn w:val="Norml"/>
    <w:uiPriority w:val="1"/>
    <w:qFormat/>
    <w:pPr>
      <w:ind w:left="11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77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75F"/>
    <w:rPr>
      <w:rFonts w:ascii="Segoe UI" w:eastAsia="Calibri" w:hAnsi="Segoe UI" w:cs="Segoe UI"/>
      <w:sz w:val="18"/>
      <w:szCs w:val="18"/>
      <w:lang w:val="hu-HU"/>
    </w:rPr>
  </w:style>
  <w:style w:type="character" w:styleId="Hiperhivatkozs">
    <w:name w:val="Hyperlink"/>
    <w:basedOn w:val="Bekezdsalapbettpusa"/>
    <w:uiPriority w:val="99"/>
    <w:unhideWhenUsed/>
    <w:rsid w:val="00BF775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775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15F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5F38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815F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5F38"/>
    <w:rPr>
      <w:rFonts w:ascii="Calibri" w:eastAsia="Calibri" w:hAnsi="Calibri" w:cs="Calibri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72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725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7254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72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7254"/>
    <w:rPr>
      <w:rFonts w:ascii="Calibri" w:eastAsia="Calibri" w:hAnsi="Calibri" w:cs="Calibri"/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A5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tkezeles@aofk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ofk.hu/online-konferencia-regisztrac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ofk.hu/online-konferencia-regisztraci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A346-3674-4BA7-AFD7-D0ED909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3147</Words>
  <Characters>21722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Zahorán Anita</dc:creator>
  <cp:lastModifiedBy>Szohn Eszter Lívia</cp:lastModifiedBy>
  <cp:revision>18</cp:revision>
  <cp:lastPrinted>2020-10-27T07:34:00Z</cp:lastPrinted>
  <dcterms:created xsi:type="dcterms:W3CDTF">2021-03-04T12:50:00Z</dcterms:created>
  <dcterms:modified xsi:type="dcterms:W3CDTF">2021-03-12T15:27:00Z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2020-10-26T00:00:00Z</vt:filetime>
  </property>
</Properties>
</file>